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E7C09" w:rsidRDefault="00FE7C09">
      <w:pPr>
        <w:widowControl w:val="0"/>
        <w:autoSpaceDE w:val="0"/>
        <w:autoSpaceDN w:val="0"/>
        <w:adjustRightInd w:val="0"/>
        <w:spacing w:after="0" w:line="240" w:lineRule="auto"/>
        <w:outlineLvl w:val="0"/>
        <w:rPr>
          <w:rFonts w:ascii="Calibri" w:hAnsi="Calibri" w:cs="Calibri"/>
        </w:rPr>
      </w:pPr>
    </w:p>
    <w:p w:rsidR="00FE7C09" w:rsidRDefault="00FE7C0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СТАВРОПОЛЬСКАЯ ГОРОДСКАЯ ДУМА</w:t>
      </w:r>
    </w:p>
    <w:p w:rsidR="00FE7C09" w:rsidRDefault="00FE7C09">
      <w:pPr>
        <w:widowControl w:val="0"/>
        <w:autoSpaceDE w:val="0"/>
        <w:autoSpaceDN w:val="0"/>
        <w:adjustRightInd w:val="0"/>
        <w:spacing w:after="0" w:line="240" w:lineRule="auto"/>
        <w:jc w:val="center"/>
        <w:rPr>
          <w:rFonts w:ascii="Calibri" w:hAnsi="Calibri" w:cs="Calibri"/>
          <w:b/>
          <w:bCs/>
        </w:rPr>
      </w:pPr>
    </w:p>
    <w:p w:rsidR="00FE7C09" w:rsidRDefault="00FE7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FE7C09" w:rsidRDefault="00FE7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октября 2010 г. N 97</w:t>
      </w:r>
    </w:p>
    <w:p w:rsidR="00FE7C09" w:rsidRDefault="00FE7C09">
      <w:pPr>
        <w:widowControl w:val="0"/>
        <w:autoSpaceDE w:val="0"/>
        <w:autoSpaceDN w:val="0"/>
        <w:adjustRightInd w:val="0"/>
        <w:spacing w:after="0" w:line="240" w:lineRule="auto"/>
        <w:jc w:val="center"/>
        <w:rPr>
          <w:rFonts w:ascii="Calibri" w:hAnsi="Calibri" w:cs="Calibri"/>
          <w:b/>
          <w:bCs/>
        </w:rPr>
      </w:pPr>
    </w:p>
    <w:p w:rsidR="00FE7C09" w:rsidRDefault="00FE7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ЗЕМЛЕПОЛЬЗОВАНИЯ</w:t>
      </w:r>
    </w:p>
    <w:p w:rsidR="00FE7C09" w:rsidRDefault="00FE7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ЗАСТРОЙКИ ГОРОДА СТАВРОПОЛЯ</w:t>
      </w:r>
    </w:p>
    <w:p w:rsidR="00FE7C09" w:rsidRDefault="00FE7C09">
      <w:pPr>
        <w:widowControl w:val="0"/>
        <w:autoSpaceDE w:val="0"/>
        <w:autoSpaceDN w:val="0"/>
        <w:adjustRightInd w:val="0"/>
        <w:spacing w:after="0" w:line="240" w:lineRule="auto"/>
        <w:jc w:val="center"/>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Ставропольской городской Думы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6" w:history="1">
        <w:r>
          <w:rPr>
            <w:rFonts w:ascii="Calibri" w:hAnsi="Calibri" w:cs="Calibri"/>
            <w:color w:val="0000FF"/>
          </w:rPr>
          <w:t>N 321</w:t>
        </w:r>
      </w:hyperlink>
      <w:r>
        <w:rPr>
          <w:rFonts w:ascii="Calibri" w:hAnsi="Calibri" w:cs="Calibri"/>
        </w:rPr>
        <w:t xml:space="preserve">, от 09.04.2014 </w:t>
      </w:r>
      <w:hyperlink r:id="rId7" w:history="1">
        <w:r>
          <w:rPr>
            <w:rFonts w:ascii="Calibri" w:hAnsi="Calibri" w:cs="Calibri"/>
            <w:color w:val="0000FF"/>
          </w:rPr>
          <w:t>N 492</w:t>
        </w:r>
      </w:hyperlink>
      <w:r>
        <w:rPr>
          <w:rFonts w:ascii="Calibri" w:hAnsi="Calibri" w:cs="Calibri"/>
        </w:rPr>
        <w:t>,</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17.11.2014 </w:t>
      </w:r>
      <w:hyperlink r:id="rId8" w:history="1">
        <w:r>
          <w:rPr>
            <w:rFonts w:ascii="Calibri" w:hAnsi="Calibri" w:cs="Calibri"/>
            <w:color w:val="0000FF"/>
          </w:rPr>
          <w:t>N 573</w:t>
        </w:r>
      </w:hyperlink>
      <w:r>
        <w:rPr>
          <w:rFonts w:ascii="Calibri" w:hAnsi="Calibri" w:cs="Calibri"/>
        </w:rPr>
        <w:t>,</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решением</w:t>
        </w:r>
      </w:hyperlink>
      <w:r>
        <w:rPr>
          <w:rFonts w:ascii="Calibri" w:hAnsi="Calibri" w:cs="Calibri"/>
        </w:rPr>
        <w:t xml:space="preserve"> Ставропольской городской Думы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от 29.01.2014 N 470)</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32</w:t>
        </w:r>
      </w:hyperlink>
      <w:r>
        <w:rPr>
          <w:rFonts w:ascii="Calibri" w:hAnsi="Calibri" w:cs="Calibri"/>
        </w:rPr>
        <w:t xml:space="preserve"> Градостроительного кодекса Российской Федерации, рассмотрев обращение главы города Ставрополя, Ставропольская городская Дума решила: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8" w:history="1">
        <w:r>
          <w:rPr>
            <w:rFonts w:ascii="Calibri" w:hAnsi="Calibri" w:cs="Calibri"/>
            <w:color w:val="0000FF"/>
          </w:rPr>
          <w:t>Правила</w:t>
        </w:r>
      </w:hyperlink>
      <w:r>
        <w:rPr>
          <w:rFonts w:ascii="Calibri" w:hAnsi="Calibri" w:cs="Calibri"/>
        </w:rPr>
        <w:t xml:space="preserve"> землепользования и застройки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решение вступает в силу со дня его официального опубликования в газете "Вечерний Ставрополь" и подлежит размещению на официальном сайте муниципального образования города Ставрополя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Главе города Ставрополя привести свои правовые акты в соответствие с настоящим решением.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Е.Г.ЛУЦЕНКО</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Ставрополя</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Н.И.ПАЛЬЦЕВ</w:t>
      </w:r>
    </w:p>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Подписано 08 декабря 2010 г.</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от 27 октября 2010 г. N 97</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ПРАВИЛА</w:t>
      </w:r>
    </w:p>
    <w:p w:rsidR="00FE7C09" w:rsidRDefault="00FE7C0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ЗЕМЛЕПОЛЬЗОВАНИЯ И ЗАСТРОЙКИ ГОРОДА СТАВРОПОЛЯ</w:t>
      </w:r>
    </w:p>
    <w:p w:rsidR="00FE7C09" w:rsidRDefault="00FE7C09">
      <w:pPr>
        <w:widowControl w:val="0"/>
        <w:autoSpaceDE w:val="0"/>
        <w:autoSpaceDN w:val="0"/>
        <w:adjustRightInd w:val="0"/>
        <w:spacing w:after="0" w:line="240" w:lineRule="auto"/>
        <w:jc w:val="center"/>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(в ред. решений Ставропольской городской Думы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11" w:history="1">
        <w:r>
          <w:rPr>
            <w:rFonts w:ascii="Calibri" w:hAnsi="Calibri" w:cs="Calibri"/>
            <w:color w:val="0000FF"/>
          </w:rPr>
          <w:t>N 321</w:t>
        </w:r>
      </w:hyperlink>
      <w:r>
        <w:rPr>
          <w:rFonts w:ascii="Calibri" w:hAnsi="Calibri" w:cs="Calibri"/>
        </w:rPr>
        <w:t xml:space="preserve">, от 09.04.2014 </w:t>
      </w:r>
      <w:hyperlink r:id="rId12" w:history="1">
        <w:r>
          <w:rPr>
            <w:rFonts w:ascii="Calibri" w:hAnsi="Calibri" w:cs="Calibri"/>
            <w:color w:val="0000FF"/>
          </w:rPr>
          <w:t>N 492</w:t>
        </w:r>
      </w:hyperlink>
      <w:r>
        <w:rPr>
          <w:rFonts w:ascii="Calibri" w:hAnsi="Calibri" w:cs="Calibri"/>
        </w:rPr>
        <w:t>,</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17.11.2014 </w:t>
      </w:r>
      <w:hyperlink r:id="rId13" w:history="1">
        <w:r>
          <w:rPr>
            <w:rFonts w:ascii="Calibri" w:hAnsi="Calibri" w:cs="Calibri"/>
            <w:color w:val="0000FF"/>
          </w:rPr>
          <w:t>N 573</w:t>
        </w:r>
      </w:hyperlink>
      <w:r>
        <w:rPr>
          <w:rFonts w:ascii="Calibri" w:hAnsi="Calibri" w:cs="Calibri"/>
        </w:rPr>
        <w:t>,</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4" w:history="1">
        <w:r>
          <w:rPr>
            <w:rFonts w:ascii="Calibri" w:hAnsi="Calibri" w:cs="Calibri"/>
            <w:color w:val="0000FF"/>
          </w:rPr>
          <w:t>решением</w:t>
        </w:r>
      </w:hyperlink>
      <w:r>
        <w:rPr>
          <w:rFonts w:ascii="Calibri" w:hAnsi="Calibri" w:cs="Calibri"/>
        </w:rPr>
        <w:t xml:space="preserve"> Ставропольской городской Думы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от 29.01.2014 N 470)</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Раздел 1. ПОРЯДОК ПРИМЕНЕНИЯ ПРАВИЛ ЗЕМЛЕПОЛЬЗОВАНИЯ</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ЗАСТРОЙКИ И ВНЕСЕНИЯ В НИХ ИЗМЕНЕНИЙ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4" w:name="Par50"/>
      <w:bookmarkEnd w:id="4"/>
      <w:r>
        <w:rPr>
          <w:rFonts w:ascii="Calibri" w:hAnsi="Calibri" w:cs="Calibri"/>
        </w:rPr>
        <w:t>Глава 1. РЕГУЛИРОВАНИЕ ЗЕМЛЕПОЛЬЗОВАНИЯ И ЗАСТРОЙКИ</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В ГОРОДЕ СТАВРОПОЛЕ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 w:name="Par53"/>
      <w:bookmarkEnd w:id="5"/>
      <w:r>
        <w:rPr>
          <w:rFonts w:ascii="Calibri" w:hAnsi="Calibri" w:cs="Calibri"/>
        </w:rPr>
        <w:t>Статья 1. Основания и цели введения Правил землепользования 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землепользования и застройки города Ставрополя разработаны на основе генерального плана города Ставрополя в соответствии с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Земельным </w:t>
      </w:r>
      <w:hyperlink r:id="rId1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другими нормативными правовыми актами Российской Федерации, Ставропольского края и города Ставрополя и действуют на всей территории муниципального образования города Ставрополя (далее - город Ставрополь).</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изменений в генеральный план города Ставрополя (далее - генеральный план) соответствующие изменения должны быть внесены в Правила землепользования и застройки города Ставрополя (далее - Правила).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разработаны в целях: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устойчивого развития территории города Ставрополя, сохранения и восстановления окружающей среды и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планировки территорий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предусматривают систему регулирования землепользования и застройки, которая основана на градостроительном зонировании - делении всей территории в границах города Ставрополя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 w:name="Par65"/>
      <w:bookmarkEnd w:id="6"/>
      <w:r>
        <w:rPr>
          <w:rFonts w:ascii="Calibri" w:hAnsi="Calibri" w:cs="Calibri"/>
        </w:rPr>
        <w:t>Статья 2. Основные понятия, используемые в Правилах</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Понятия, используемые в настоящих Правилах, применяются в следующем значении: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движимого имущества - объект, непрочно связанный с землей, то есть объект, перемещение которого возможно без нанесения несоразмерного ущерба его назначению и установка которого предусматривается на определенный кратковременный срок;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сооружение (в том числе сезонное) - объект движимого имущества из сборно-разборных несущих и ограждающих конструкций, не связанных прочно с землей;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санитарной ответственности - территория общего пользования, прилегающая к зданиям, строениям, сооружениям, закрепленная в установленном порядке за физическими и юридическими лицами для содержания ее в надлежащем состоянии: уборки территории, регулярной санитарной очистки, а также для проведения иных мероприятий, направленных на обеспечение экологического и санитарно-эпидемиологического благополучия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линии регулирования застройки - линии, устанавливаемые в документации по планировке территории по красным линиям или с отступом от красных линий в соответствии с Градостроительным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определяющие место допустимого </w:t>
      </w:r>
      <w:r>
        <w:rPr>
          <w:rFonts w:ascii="Calibri" w:hAnsi="Calibri" w:cs="Calibri"/>
        </w:rPr>
        <w:lastRenderedPageBreak/>
        <w:t>размещения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этажность - количество этажей, определяемое как сумма подземных и надземных, в том числе технического, мансардного этажей, а также цокольного - в случае, если верх его перекрытия находится выше средней планировочной отметки земли не менее чем на 2 метра;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Правилах, но не указанные в настоящей статье, используются в значениях, определяемых действующим законодательством.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 w:name="Par77"/>
      <w:bookmarkEnd w:id="7"/>
      <w:r>
        <w:rPr>
          <w:rFonts w:ascii="Calibri" w:hAnsi="Calibri" w:cs="Calibri"/>
        </w:rPr>
        <w:t>Статья 3. Состав и сфера действия Правил</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регламентируют: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землепользования и застройки органами местного самоуправления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видов разрешенного использования земельных участков и объектов капитального строительства физическими и юридическими лицами;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подготовку документации по планировке территории органами местного самоуправления на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публичных слушаний по вопросам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внесение изменений в Правила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иных вопросов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Правила применяются наряду: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техническими регламентами (нормативными техническими документами), а до их утверждения - строительными нормами и правилами (далее - СНиП)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 w:name="Par91"/>
      <w:bookmarkEnd w:id="8"/>
      <w:r>
        <w:rPr>
          <w:rFonts w:ascii="Calibri" w:hAnsi="Calibri" w:cs="Calibri"/>
        </w:rPr>
        <w:t>Статья 4. Открытость и доступность информации о землепользовании и застройке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являются открытыми для всех физических и юридических лиц.</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Администрация города Ставрополя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 w:name="Par96"/>
      <w:bookmarkEnd w:id="9"/>
      <w:r>
        <w:rPr>
          <w:rFonts w:ascii="Calibri" w:hAnsi="Calibri" w:cs="Calibri"/>
        </w:rPr>
        <w:t>Статья 5. Полномочия Ставропольской городской Думы в области регулирования отношений по вопросам землепользования и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Ставропольской городской Думы в области регулирования отношений по вопросам землепользования и застройки относятся: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 внесение изменений в Правила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 внесение изменений в генеральный план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порядка организации и проведения публичных слушаний, принятие решений о назначении публичных слушаний по инициативе населения города Ставрополя и Ставропольской городской Думы;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иные полномочия в соответствии с действующим законодательством, </w:t>
      </w:r>
      <w:hyperlink r:id="rId19" w:history="1">
        <w:r>
          <w:rPr>
            <w:rFonts w:ascii="Calibri" w:hAnsi="Calibri" w:cs="Calibri"/>
            <w:color w:val="0000FF"/>
          </w:rPr>
          <w:t>Уставом</w:t>
        </w:r>
      </w:hyperlink>
      <w:r>
        <w:rPr>
          <w:rFonts w:ascii="Calibri" w:hAnsi="Calibri" w:cs="Calibri"/>
        </w:rPr>
        <w:t xml:space="preserve"> города Ставрополя, настоящими Правилами.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 w:name="Par104"/>
      <w:bookmarkEnd w:id="10"/>
      <w:r>
        <w:rPr>
          <w:rFonts w:ascii="Calibri" w:hAnsi="Calibri" w:cs="Calibri"/>
        </w:rPr>
        <w:t>Статья 6. Полномочия администрации города Ставрополя в области регулирования отношений по вопросам землепользования и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администрации города Ставрополя (далее - администрация города) в области регулирования отношений по вопросам землепользования и застройки относятся: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нормативных правовых актов в области градостроительства и землепользования;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состава, порядка подготовки и утверждения местных нормативов градостроительного проектирования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подготовке документации по планировке территорий (проектов планировки территории, градостроительных планов, проектов межевания территорий) и утверждение документации по планировке территорий;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развитии застроенных территорий;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принятие решений о резервировании земельных участков для муниципальных нужд;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решений о предоставлении земельных участков из земель, находящихся в государственной собственности, до разграничения государственной собственности на землю, на территории города Ставрополя, а также земельных участков, находящихся в муниципальной собственности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решений об изъятии земельных участков для муниципальных нужд;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выдача разрешений на строительство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выдача разрешений на ввод объектов в эксплуатацию при осуществлении строительства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межведомственных комиссий, советов, иных консультативных, а также контролирующих органов для обеспечения реализации настоящих Правил и контроля за их исполнением; принятие и утверждение положений об этих комиссиях, советах, органах и формирование их составов;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муниципального земельного контроля в соответствии с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создания и ведения информационной системы обеспечения градостроительной деятельности на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иные вопросы землепользования и застройки, не относящиеся в соответствии с действующим законодательством, </w:t>
      </w:r>
      <w:hyperlink r:id="rId20" w:history="1">
        <w:r>
          <w:rPr>
            <w:rFonts w:ascii="Calibri" w:hAnsi="Calibri" w:cs="Calibri"/>
            <w:color w:val="0000FF"/>
          </w:rPr>
          <w:t>Уставом</w:t>
        </w:r>
      </w:hyperlink>
      <w:r>
        <w:rPr>
          <w:rFonts w:ascii="Calibri" w:hAnsi="Calibri" w:cs="Calibri"/>
        </w:rPr>
        <w:t xml:space="preserve"> города Ставрополя, настоящими Правилами к ведению Ставропольской городской Думы.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 w:name="Par123"/>
      <w:bookmarkEnd w:id="11"/>
      <w:r>
        <w:rPr>
          <w:rFonts w:ascii="Calibri" w:hAnsi="Calibri" w:cs="Calibri"/>
        </w:rPr>
        <w:t>Статья 7. Комиссия по землепользованию и застройке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по землепользованию и застройке города Ставрополя (далее - Комиссия) является постоянно действующим консультативным органом, созданным для обеспечения реализации настоящих Правил. Информация о работе Комиссии является открытой для всех заинтересованных лиц.</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Комиссии являются: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предложений о внесении изменений в генеральный план, Правила землепользования 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публичных слушаний по внесению изменений в генеральный план, в Правила землепользования и застройки, предоставлению разрешения на условно-разрешенный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w:t>
      </w:r>
      <w:r>
        <w:rPr>
          <w:rFonts w:ascii="Calibri" w:hAnsi="Calibri" w:cs="Calibri"/>
        </w:rPr>
        <w:lastRenderedPageBreak/>
        <w:t>строительства, реконструкции объектов капитального строительства, проектам планировки территорий и проектам межевания территорий, подготовленным в составе документации по планировке территории на основании решения органа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заключений о результатах публичных слушаний, а также рекомендаций в соответствии с Градостроительным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осуществляет свою деятельность в соответствии с законодательством Российской Федерации, настоящими Правилами, </w:t>
      </w:r>
      <w:hyperlink r:id="rId22" w:history="1">
        <w:r>
          <w:rPr>
            <w:rFonts w:ascii="Calibri" w:hAnsi="Calibri" w:cs="Calibri"/>
            <w:color w:val="0000FF"/>
          </w:rPr>
          <w:t>Положением</w:t>
        </w:r>
      </w:hyperlink>
      <w:r>
        <w:rPr>
          <w:rFonts w:ascii="Calibri" w:hAnsi="Calibri" w:cs="Calibri"/>
        </w:rPr>
        <w:t xml:space="preserve"> о комиссии и иными муниципальными правовыми актами. Деятельность Комиссии обеспечивается органом администрации города, уполномоченным в области градостроительной деятельности.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 w:history="1">
        <w:r>
          <w:rPr>
            <w:rFonts w:ascii="Calibri" w:hAnsi="Calibri" w:cs="Calibri"/>
            <w:color w:val="0000FF"/>
          </w:rPr>
          <w:t>Состав</w:t>
        </w:r>
      </w:hyperlink>
      <w:r>
        <w:rPr>
          <w:rFonts w:ascii="Calibri" w:hAnsi="Calibri" w:cs="Calibri"/>
        </w:rPr>
        <w:t xml:space="preserve"> Комиссии формируется и утверждается администрацией города из представителей отраслевых, функциональных органов администрации города, депутатов Ставропольской городской Думы, лиц, представляющих общественные и частные интересы граждан, владельцев недвижимости, общественных, коммерческих и иных организаций.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Заседания Комиссии проводятся по мере необходимости и считаются правомочными, если на них присутствует не менее двух третей от общего числа членов Комиссии.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принимаются простым большинством голосов. При равенстве голосов голос председателя Комиссии является решающим.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2" w:name="Par135"/>
      <w:bookmarkEnd w:id="12"/>
      <w:r>
        <w:rPr>
          <w:rFonts w:ascii="Calibri" w:hAnsi="Calibri" w:cs="Calibri"/>
        </w:rPr>
        <w:t>Статья 8. Применение настоящих Правил</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применения настоящих Правил орган администрации города, уполномоченный в области градостроительной деятельности: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запросу Комиссии представляет заключения по вопросам, связанным с проведением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регулярно (не реже одного раза в год) осуществляет подготовку предложений по совершенствованию настоящих Правил путем внесения в них изменений и дополнений для администрации города, Ставропольской городской Думы, Комиссии;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СНиП и иным обязательным требованиям, установленным законодательством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функции, установленные законодательством Российской Федерации, настоящими Правилами и иными муниципальными правовыми актами.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13" w:name="Par143"/>
      <w:bookmarkEnd w:id="13"/>
      <w:r>
        <w:rPr>
          <w:rFonts w:ascii="Calibri" w:hAnsi="Calibri" w:cs="Calibri"/>
        </w:rPr>
        <w:t>Глава 2. ПОРЯДОК ПОДГОТОВКИ ДОКУМЕНТАЦИИ ПО ПЛАНИРОВКЕ</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ТЕРРИТОРИИ В ГОРОДЕ СТАВРОПОЛЕ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4" w:name="Par146"/>
      <w:bookmarkEnd w:id="14"/>
      <w:r>
        <w:rPr>
          <w:rFonts w:ascii="Calibri" w:hAnsi="Calibri" w:cs="Calibri"/>
        </w:rPr>
        <w:t>Статья 9. Общие положения о подготовке документации по планировке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Российской Федерации и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градостроительных планов земельных участков.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документации по планировке территории может осуществляться физическими и юридическими лицами в порядке, установленном законодательством Российской Федерации и настоящими Правилами, в случаях, если такое лицо заинтересовано 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получении прав на земельный участок для его комплексного освоения в целях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города Ставрополя, а также земельные участки, находящиеся в муниципальной собственности города Ставрополя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изменении Правил землепользования и застройки города Ставрополя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случаях, установленных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города.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5" w:name="Par161"/>
      <w:bookmarkEnd w:id="15"/>
      <w:r>
        <w:rPr>
          <w:rFonts w:ascii="Calibri" w:hAnsi="Calibri" w:cs="Calibri"/>
        </w:rPr>
        <w:t>Статья 10. Подготовка проектов планировки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планировки территории осуществляется в целях обеспечения устойчивого развития территории, выделения элементов планировочной структуры, установления параметров планируемого развития путем установления: красных линий; линий, обозначающих дороги, улицы, проезды, линии связи, объекты инженерной и транспортной инфраструктур; границ зон планируемого размещения объектов социально-культурного и бытового назначения, иных объектов капитального строительства; характеристик планируемого развития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планировки территории без проектов межевания в их составе подготавливаются в случаях, когда посредством красных линий необходимо определить, изменить:</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элементов планировочной структуры территории (кварталов, микрорайонов);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территорий общего пользования, границ территорий, предназначенных для строительства и размещения линейных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планировки территории с проектами межевания территории в их составе подготавливаются в случаях, когда необходимо определить, изменить:</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планировочной структуры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земельных участков, которые не являются земельными участками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зон действия публичных сервитутов;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города Ставрополя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планировки территории состоит из основной части, которая утверждается </w:t>
      </w:r>
      <w:r>
        <w:rPr>
          <w:rFonts w:ascii="Calibri" w:hAnsi="Calibri" w:cs="Calibri"/>
        </w:rPr>
        <w:lastRenderedPageBreak/>
        <w:t>администрацией города,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6" w:name="Par175"/>
      <w:bookmarkEnd w:id="16"/>
      <w:r>
        <w:rPr>
          <w:rFonts w:ascii="Calibri" w:hAnsi="Calibri" w:cs="Calibri"/>
        </w:rPr>
        <w:t>Статья 11. Подготовка проектов межевания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проектов межевания территорий осуществляется в составе проектов планировки территорий или в виде отдельного документа.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межевания территории как самостоятельные документы подготавливаются в пределах границ элементов планировочной структуры территории в случаях, когда необходимо: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изменить границы земельных участков, которые не являются земельными участками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градостроительный план земельного участка при планировании строительства и реконструкции объекта капитального строительства в границах нескольких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проекта межевания территории устанавливается законодательством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составе проектов межевания территорий осуществляется подготовка градостроительных планов земельных участков.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7" w:name="Par186"/>
      <w:bookmarkEnd w:id="17"/>
      <w:r>
        <w:rPr>
          <w:rFonts w:ascii="Calibri" w:hAnsi="Calibri" w:cs="Calibri"/>
        </w:rPr>
        <w:t>Статья 12. Подготовка градостроительных планов земельных участков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Градостроительные планы земельных участков утверждаются в установленном порядке: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проектов межевания территории - в целях подготовки оснований для формирования из земель, находящихся в государственной собственности, до разграничения государственной собственности на землю, на территории города Ставрополя, а также земельных участков, находящихся в муниципальной собственности города Ставрополя, земельных участков для предоставления физическим и юридическим лицам для строительства, а также в случаях планирования строительства и реконструкции объекта капитального строительства в границах нескольких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самостоятельного документа - в целях планирования строительства и реконструкции объектов капитального строительства, в границах ранее сформированных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Форма градостроительного плана земельного участка устанавливается Правительством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градостроительных планов земельных участков осуществляется уполномоченным органом в установленном порядке на безвозмездной основе.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8" w:name="Par194"/>
      <w:bookmarkEnd w:id="18"/>
      <w:r>
        <w:rPr>
          <w:rFonts w:ascii="Calibri" w:hAnsi="Calibri" w:cs="Calibri"/>
        </w:rPr>
        <w:lastRenderedPageBreak/>
        <w:t>Статья 13. Порядок подготовки документации по планировке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документации по планировке территории принимается администрацией города по собственной инициативе либо на основании предложений физических и юридических лиц о подготовке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документации по планировке территории осуществляется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документации по планировке территории (кроме градостроительных планов земельных участков по заявлениям физических и юридических лиц) осуществляется на основании постановления администрации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органов местного самоуправления - за счет средств бюджета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предложениям граждан и юридических лиц - за счет средств физических и юридических лиц.</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физических и юридических лиц о подготовке документации по планировке территории направляются в письменном виде с указанием границ соответствующих территорий, обоснованием необходимости выполнения планировки территории. К предложениям о подготовке документации по планировке территории могут прилагаться графические материалы, технико-экономические обоснования.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администрации города о подготовке проекта планировки территории (проекта планировки территории с проектом межевания территории, проекта межевания территории как самостоятельного документа) указывается: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или лицо, осуществляющее разработку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обеспечивающий выдачу градостроительного задания на разработку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разработки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Градостроительное задание, изменения и дополнения к нему утверждаются уполномоченным органом. Требования к форме и содержанию устанавливаются администрацией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администрации города о подготовке документации по планировке территории подлежит опубликованию в порядке, установленном для официального опубликования правовых актов органов местного самоуправления города Ставрополя, иной официальной информации, в течение трех дней со дня принятия такого решения и размещению на официальном сайте города Ставрополя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Физические и юридические лица (правообладатели земельных участков и (или) объектов капитального строительства, расположенных в границах территории, в отношении которой принято решение о подготовке документации по планировке территории) вправе в двухнедельный срок со дня опубликования постановления администрации города о подготовке документации по планировке представить в уполномоченный орган свои предложения о порядке, сроках подготовки и содержании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предусмотренный постановлением администрации города, уполномоченный орган или лицо, осуществляющее разработку документации по планировке территории, обеспечивает разработку проекта планировки территории (проекта планировки территории с проектом межевания территории, проекта межевания территории как самостоятельного документа) и представляет подготовленные документы в уполномоченный орган.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получения подготовленной документации по планировке территории уполномоченный орган в течение тридцати дней осуществляет ее проверку на соответствие требованиям, установленным генеральным планом, настоящими Правилами, техническими регламентами, нормативами градостроительного проектирования, а также документам территориального планирования Российской Федерации и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документации по планировке территории уполномоченный орган </w:t>
      </w:r>
      <w:r>
        <w:rPr>
          <w:rFonts w:ascii="Calibri" w:hAnsi="Calibri" w:cs="Calibri"/>
        </w:rPr>
        <w:lastRenderedPageBreak/>
        <w:t>в течение семи дней готовит заключение о соответствии разработанного проекта планировки территории установленным требованиям или принимает решение об отклонении такой документации и направлении ее на доработку.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Проекты планировки территории и проекты межевания территории, подготовленные в составе документации по планировке территории на основании постановления администрации города, до их утверждения подлежат обязательному рассмотрению на публичных слушаниях в порядке, установленном настоящими Правилами.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Разработанная и согласованная в соответствии с настоящими Правилами документация по планировке территории утверждается постановлением администрации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Утвержденная в установленном порядке документация по планировке территории подлежит передаче на безвозмездной основе в уполномоченный орган для хранения и учета в информационной системе обеспечения градостроительной деятельности города Ставрополя в порядке, установленном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подготовка документации по планировке территории не требуется.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9" w:name="Par217"/>
      <w:bookmarkEnd w:id="19"/>
      <w:r>
        <w:rPr>
          <w:rFonts w:ascii="Calibri" w:hAnsi="Calibri" w:cs="Calibri"/>
        </w:rPr>
        <w:t>Статья 14. Общие положения о порядке предоставления земельных участков на территории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города Ставрополя, а также земельных участков, находящихся в муниципальной собственности города Ставрополя, определяется Земельным </w:t>
      </w:r>
      <w:hyperlink r:id="rId24" w:history="1">
        <w:r>
          <w:rPr>
            <w:rFonts w:ascii="Calibri" w:hAnsi="Calibri" w:cs="Calibri"/>
            <w:color w:val="0000FF"/>
          </w:rPr>
          <w:t>кодексом</w:t>
        </w:r>
      </w:hyperlink>
      <w:r>
        <w:rPr>
          <w:rFonts w:ascii="Calibri" w:hAnsi="Calibri" w:cs="Calibri"/>
        </w:rPr>
        <w:t xml:space="preserve"> Российской Федерации, Градостроительным </w:t>
      </w:r>
      <w:hyperlink r:id="rId25" w:history="1">
        <w:r>
          <w:rPr>
            <w:rFonts w:ascii="Calibri" w:hAnsi="Calibri" w:cs="Calibri"/>
            <w:color w:val="0000FF"/>
          </w:rPr>
          <w:t>кодексом</w:t>
        </w:r>
      </w:hyperlink>
      <w:r>
        <w:rPr>
          <w:rFonts w:ascii="Calibri" w:hAnsi="Calibri" w:cs="Calibri"/>
        </w:rPr>
        <w:t xml:space="preserve"> Российской Федерации, законами и нормативными правовыми актами Российской Федерации, Ставропольского края, настоящими Правилами, иными муниципальными правовыми актами.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 в случаях и порядке, установленных действующим законодательством, осуществляется на основании постановления администрации города в соответствии с генеральным планом и настоящими Правилами.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20" w:name="Par222"/>
      <w:bookmarkEnd w:id="20"/>
      <w:r>
        <w:rPr>
          <w:rFonts w:ascii="Calibri" w:hAnsi="Calibri" w:cs="Calibri"/>
        </w:rPr>
        <w:t>Глава 3. ПУБЛИЧНЫЕ СЛУШАНИЯ ПО ВОПРОСАМ</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ЗЕМЛЕПОЛЬЗОВАНИЯ И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1" w:name="Par225"/>
      <w:bookmarkEnd w:id="21"/>
      <w:r>
        <w:rPr>
          <w:rFonts w:ascii="Calibri" w:hAnsi="Calibri" w:cs="Calibri"/>
        </w:rPr>
        <w:t>Статья 15. Общие положения о публичных слушаниях по вопросам землепользования и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проводятся в порядке и по вопросам, предусмотренным законодательством Российской Федерации, настоящими Правилами и иными муниципальными правовыми актами, в целях: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обсуждения вопросов градостроительной деятельности с участием населения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учета мнения населения по вопросам, вынесенным на публичные слушания.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публичные слушания по вопросам землепользования и застройки в обязательном порядке выносятся: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изменений в генеральный план, за исключением случаев, установленных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проекты изменений в Правила землепользования и застройки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документации по планировке территории, проекты предложений о внесении изменений в документацию по планировке территории (проект планировки территории, проект планировки территории с проектом межевания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вопросы о предоставлении разрешения на условно разрешенный вид использования </w:t>
      </w:r>
      <w:r>
        <w:rPr>
          <w:rFonts w:ascii="Calibri" w:hAnsi="Calibri" w:cs="Calibri"/>
        </w:rPr>
        <w:lastRenderedPageBreak/>
        <w:t>земельного участка или объекта капитального строительства (далее - разрешения на условно разрешенный вид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и проведение публичных слушаний по вопросам землепользования и застройки осуществляет Комиссия. Порядок организации и проведения публичных слушаний устанавливается решением Ставропольской городской Думы.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публичных слушаний могут быть все лица, заинтересованные в решении вопросов, выносимых на публичные слушания. Участие в публичных слушаниях является свободным и добровольным.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для внесения в протокол публичных слушаний. Участники публичных слушаний не принимают каких-либо решений по существу обсуждаемого проекта и не участвуют в голосовании.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Способами представления информации участникам публичных слушаний по вопросам землепользования и застройки,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печати, по радио, телевидению и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Публичные слушания считаются состоявшимися в случаях, когда выполнены все требования, установленные действующим законодательством и настоящими Правилами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2" w:name="Par242"/>
      <w:bookmarkEnd w:id="22"/>
      <w:r>
        <w:rPr>
          <w:rFonts w:ascii="Calibri" w:hAnsi="Calibri" w:cs="Calibri"/>
        </w:rPr>
        <w:t>Статья 16. Порядок проведения публичных слушаний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публичных слушаний осуществляется в соответствии с Градостроительным </w:t>
      </w:r>
      <w:hyperlink r:id="rId26" w:history="1">
        <w:r>
          <w:rPr>
            <w:rFonts w:ascii="Calibri" w:hAnsi="Calibri" w:cs="Calibri"/>
            <w:color w:val="0000FF"/>
          </w:rPr>
          <w:t>кодексом</w:t>
        </w:r>
      </w:hyperlink>
      <w:r>
        <w:rPr>
          <w:rFonts w:ascii="Calibri" w:hAnsi="Calibri" w:cs="Calibri"/>
        </w:rPr>
        <w:t xml:space="preserve"> Российской Федерации, </w:t>
      </w:r>
      <w:hyperlink r:id="rId27" w:history="1">
        <w:r>
          <w:rPr>
            <w:rFonts w:ascii="Calibri" w:hAnsi="Calibri" w:cs="Calibri"/>
            <w:color w:val="0000FF"/>
          </w:rPr>
          <w:t>Положением</w:t>
        </w:r>
      </w:hyperlink>
      <w:r>
        <w:rPr>
          <w:rFonts w:ascii="Calibri" w:hAnsi="Calibri" w:cs="Calibri"/>
        </w:rPr>
        <w:t xml:space="preserve"> о порядке организации и проведения публичных слушаний в городе Ставрополе, утвержденным решением Ставропольской городской Думы от 28 июня 2006 года N 77, с учетом положений настоящих Правил.</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3" w:name="Par246"/>
      <w:bookmarkEnd w:id="23"/>
      <w:r>
        <w:rPr>
          <w:rFonts w:ascii="Calibri" w:hAnsi="Calibri" w:cs="Calibri"/>
        </w:rPr>
        <w:t>Статья 17. Особенности проведения публичных слушаний по проектам внесения изменений в генеральный план</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подготовке проекта изменений в генеральный план принимается главой города Ставрополя на основании обращений о внесении изменений в генеральный план: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власти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местного самоуправления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заинтересованных физических и юридических лиц.</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изменений в 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Ставрополя в сети Интернет в соответствии с действующим законодательством не менее чем за три месяца до его утверждения.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Заинтересованные лица вправе представить свои предложения по проекту изменений в генеральный план.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изменений в генеральный план подлежит обязательному рассмотрению на публичных слушаниях.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публичных слушаний со дня оповещения жителей города Ставрополя о времени и месте их проведения до дня опубликования заключения о результатах публичных слушаний составляет два месяца.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Проект изменений в генеральный план, предусматривающий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Публичные слушания проводятся в каждом населенном пункте города Ставрополя (город Ставрополь, хутор Грушевый). При внесении изменений в генеральный план публичные слушания проводятся в населенном пункте, в отношении территории которого предлагается внесение изменений в генеральный план, а также в населенном пункте, имеющем общую границу с указанным населенным пунктом.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города Ставрополя с учетом заключения о результатах публичных слушаний принимает решение: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согласии с проектом изменений в генеральный план и направлении его в Ставропольскую городскую Думу;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проекта изменений в генеральный план и о направлении его на доработку.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Протоколы публичных слушаний по проекту изменений в генеральный план, заключение о результатах публичных слушаний являются обязательным приложением к проекту изменений в генеральный план, направляемому главой города Ставрополя в Ставропольскую городскую Думу.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Ставропольская городская Дума с учетом протоколов публичных слушаний по проекту изменений в генеральный план и заключения о результатах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города Ставрополя на доработку в соответствии с указанными протоколами и заключением.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Изменения в генеральный план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Ставрополя в сети Интернет в соответствии с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генеральный план в течение трех дней со дня их утверждения направляются в Правительство Ставропольского края.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4" w:name="Par267"/>
      <w:bookmarkEnd w:id="24"/>
      <w:r>
        <w:rPr>
          <w:rFonts w:ascii="Calibri" w:hAnsi="Calibri" w:cs="Calibri"/>
        </w:rPr>
        <w:t>Статья 18. Особенности проведения публичных слушаний по проектам внесения изменений в Правила землепользования 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внесения изменений в Правила являются: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Правил генеральному плану, возникшее в результате внесения в генеральный план изменений;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предложений об изменении границ территориальных зон, изменении градостроительных регламентов.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внесении изменений в Правила в Комиссию направляются: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города Ставрополя в случаях, если Правила могут воспрепятствовать функционированию, размещению объектов капитального строительства местного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города Ставрополя в случаях, если необходимо совершенствовать порядок регулирования землепользования и застройки на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города Ставрополя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города Ставрополя не позднее чем через десять дней со дня принятия решения о подготовке проекта о внесении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Ставрополя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Администрация города (уполномоченный орган) осуществляет проверку проекта изменений в Правила, представленного Комиссией, на соответствие требованиям технических регламентов, генеральному плану.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администрация города (уполномоченный орган) направляет проект изменений в Правила главе города Ставрополя или в случае обнаружения его несоответствия установленным требованиям и документам - в Комиссию на доработку.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города Ставрополя при получении от администрации города (уполномоченного органа) проекта изменений в Правила принимает решение о проведении публичных слушаний по проекту в срок не позднее чем через десять дней со дня получения проекта.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Проект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Ставрополя в сети Интернет в соответствии с действующим законодательством не менее чем за три месяца до их утверждения.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объекта зоны с особыми условиями использования территорий. При этом Комиссия в срок не позднее чем через пятнадцать дней со дня принятия главой города Ставрополя решения о проведении публичных слушаний по предложениям о внесении изменений в Правила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Проект изменений в Правила подлежит обязательному рассмотрению на публичных слушаниях.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публичных слушаний по проекту изменений в Правила составляет два месяца со дня опубликования проекта.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завершения публичных слушаний по проекту изменений в Правила Комиссия с учетом результатов публичных слушаний обеспечивает внесение изменений в проект изменений в Правила и представляет его главе города Ставрополя.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Глава города Ставрополя в течение десяти дней со дня представления ему проекта изменений в Правила и обязательных приложений к нему принимает решение о направлении указанного проекта в Ставропольскую городскую Думу или об отклонении проекта изменений в Правила и о направлении его на доработку с указанием даты повторного представления.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Ставропольская городская Дума по результатам рассмотрения проекта изменений в Правила и обязательных приложений к нему утверждает изменения в Правила либо направляет проект изменений в Правила главе города Ставрополя на доработку в соответствии с результатами публичных слушаний по указанному проекту.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Ставрополя в сети Интернет в соответствии с действующим законодательством.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5" w:name="Par293"/>
      <w:bookmarkEnd w:id="25"/>
      <w:r>
        <w:rPr>
          <w:rFonts w:ascii="Calibri" w:hAnsi="Calibri" w:cs="Calibri"/>
        </w:rPr>
        <w:t>Статья 19. Особенности проведения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и разрешений на отклонение от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 реконструкции объектов капитального строительства (далее - предоставление разрешения) проводятся в порядке, установленном решением Ставропольской городской Думы о порядке организации и проведения публичных слушаний на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Сообщения о проведении публичных слушаний по вопросам предоставления разрешения направляются Комиссией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публичных слушаний по вопросу о предоставлении разрешения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о результатах публичных слушаний по вопросу предоставления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Ставрополя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публичных слушаний не требуется в случаях, когда правообладатели земельных участков и (или) объектов планируют использовать земельные участки и (или) объекты капитального строительства для условно разрешенного вида использования, определенного настоящими Правилами для соответствующей территориальной зоны, и испрашиваемый условно разрешенный вид использования указан в правоустанавливающих документах на земельный участок и (или) объект капитального строительства.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6" w:name="Par303"/>
      <w:bookmarkEnd w:id="26"/>
      <w:r>
        <w:rPr>
          <w:rFonts w:ascii="Calibri" w:hAnsi="Calibri" w:cs="Calibri"/>
        </w:rPr>
        <w:t>Статья 20. Особенности проведения публичных слушаний по проектам документации по планировке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слушания по проекту планировки территории и проекту межевания территории проводятся в случаях, установленных действующим законодательством, в порядке, </w:t>
      </w:r>
      <w:r>
        <w:rPr>
          <w:rFonts w:ascii="Calibri" w:hAnsi="Calibri" w:cs="Calibri"/>
        </w:rPr>
        <w:lastRenderedPageBreak/>
        <w:t>установленном решением Ставропольской городской Думы о порядке организации и проведения публичных слушаний в городе Ставрополе.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землепользованию и застройке в течение тридцати дней со дня поступления заявления о проведении публичных слушаний по проекту планировки территории и с учетом заключения уполномоченного органа, осуществлявшего проверку подготовленной документации по планировке территории на соответствие требованиям, установленным генеральным планом, настоящими Правилами, техническими регламентами, нормативами градостроительного проектирования, а также документам территориального планирования Российской Федерации и Ставропольского края, осуществляет подготовку заключения, в котором содержатся рекомендации о проведении публичных слушаний или об отклонении такого заявления с указанием причин отклонения, и направляет это заключение главе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города Ставрополя в сети Интернет.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публичных слушаний со дня оповещения жителей города Ставрополя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направляет главе города Ставрополя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Глава города Ставрополя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протокола и заключения.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физическое или юридическое лицо обращается в орган администрации города Ставрополя, уполномоченный в области градостроительной деятельности, с заявлением о выдаче ему градостроительного плана земельного участка, публичные слушания не проводятся.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27" w:name="Par315"/>
      <w:bookmarkEnd w:id="27"/>
      <w:r>
        <w:rPr>
          <w:rFonts w:ascii="Calibri" w:hAnsi="Calibri" w:cs="Calibri"/>
        </w:rPr>
        <w:t>Глава 4. РЕГУЛИРОВАНИЕ ИНЫХ ВОПРОСОВ</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ЗЕМЛЕПОЛЬЗОВАНИЯ И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8" w:name="Par318"/>
      <w:bookmarkEnd w:id="28"/>
      <w:r>
        <w:rPr>
          <w:rFonts w:ascii="Calibri" w:hAnsi="Calibri" w:cs="Calibri"/>
        </w:rPr>
        <w:t>Статья 21. Общие положения, относящиеся к ранее возникшим правам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Принятые до введения в действие настоящих Правил муниципальные правовые акты города Ставрополя по вопросам землепользования и застройки применяются в части, не противоречащей настоящим Правилам.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Разрешения на строительство, реконструкцию, капитальный ремонт объектов капитального строительства, выданные физическим и юридическим лицам, до вступления в силу настоящих Правил, являются действительными.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настоящих Правил не затрагивают земельные участки или объекты капитального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w:t>
      </w:r>
      <w:r>
        <w:rPr>
          <w:rFonts w:ascii="Calibri" w:hAnsi="Calibri" w:cs="Calibri"/>
        </w:rPr>
        <w:lastRenderedPageBreak/>
        <w:t>градостроительному регламенту.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объекты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реконструкция,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осуществляться 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регламентом.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29" w:name="Par328"/>
      <w:bookmarkEnd w:id="29"/>
      <w:r>
        <w:rPr>
          <w:rFonts w:ascii="Calibri" w:hAnsi="Calibri" w:cs="Calibri"/>
        </w:rPr>
        <w:t>Статья 22. Архитектурно-строительное проектирование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0" w:name="Par338"/>
      <w:bookmarkEnd w:id="30"/>
      <w:r>
        <w:rPr>
          <w:rFonts w:ascii="Calibri" w:hAnsi="Calibri" w:cs="Calibri"/>
        </w:rPr>
        <w:t>Статья 23. Информационная система обеспечения градостроительной деятельности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система обеспечения градостроительной деятельности города Ставрополя (далее - информационная система обеспечения градостроительной деятельности)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(организация), уполномоченный на ведение информационной системы обеспечения градостроительной деятельности, определяется главой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информационной системы обеспечения градостроительной деятельности, а также предоставление сведений из этой системы осуществляется в соответствии с порядком, установленным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Размещению в информационной системе обеспечения градостроительной деятельности подлежат: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схемах территориального планирования Российской Федерации в части, касающейся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схемах территориального планирования Ставропольского края в части, касающейся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генеральном плане, внесении в него изменений;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Правилах землепользования и застройки города Ставрополя, внесении в них изменений;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документации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изученности природных и техногенных условий на основании результатов инженерных изысканий;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изъятии земельных участков и резервировании земель для государственных или муниципальных нужд;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геодезических и картографических материалах;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застроенных и подлежащих застройке земельных участках, включая: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градостроительный план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инженерных изысканий;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действующим законодательством, или схема планировочной организации земельного участка с обозначением места размещения объекта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соответствие проектной документации требованиям технических регламентов и результатам инженерных изысканий;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государственной экспертизы проектной документации;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строительство;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разрешения на условно разрешенный вид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приемки объекта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объекта в эксплуатацию;</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Pr>
          <w:rFonts w:ascii="Calibri" w:hAnsi="Calibri" w:cs="Calibri"/>
        </w:rPr>
        <w:lastRenderedPageBreak/>
        <w:t>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земельном участке и выданные до введения в действие Градостроительного </w:t>
      </w:r>
      <w:hyperlink r:id="rId28" w:history="1">
        <w:r>
          <w:rPr>
            <w:rFonts w:ascii="Calibri" w:hAnsi="Calibri" w:cs="Calibri"/>
            <w:color w:val="0000FF"/>
          </w:rPr>
          <w:t>кодекса</w:t>
        </w:r>
      </w:hyperlink>
      <w:r>
        <w:rPr>
          <w:rFonts w:ascii="Calibri" w:hAnsi="Calibri" w:cs="Calibri"/>
        </w:rPr>
        <w:t xml:space="preserve"> Российской Федерации технические паспорта на объекты капитального строительства, расположенные на застроенном или подлежащем застройке земельном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 в составе дел о застроенных и подлежащих застройке земельных участках;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и материалы, состав которых может определяться законами Ставропольского края и муниципальными правовыми актами администрации города.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1" w:name="Par371"/>
      <w:bookmarkEnd w:id="31"/>
      <w:r>
        <w:rPr>
          <w:rFonts w:ascii="Calibri" w:hAnsi="Calibri" w:cs="Calibri"/>
        </w:rPr>
        <w:t>Статья 24. Местные нормативы градостроительного проектирования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местных нормативов градостроительного проектирования осуществляется в границах города Ставрополя с целью:</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благоприятной и безопасной городской среды;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в процессе строительства городской территории с сохранением исторического облика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нормативной площади земельных участков при проектировании и строительстве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маломобильных групп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окружающей среды и рационального использования природных ресурсов.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местных нормативов градостроительного проектирования включаются: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обеспеченности социальной (детскими дошкольными учреждениями и общеобразовательными школами) и транспортной инфраструктурами;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для планирования размещения объектов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для планирования размещения объектов транспортной инфраструктуры;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показатели по благоустройству и озеленению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города обеспечивает разработку и подготовку местных нормативов градостроительного проектирования. Местные нормативы градостроительного проектирования подлежат обязательному согласованию с уполномоченным в области строительства и архитектуры органом исполнительной власти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Местные нормативы градостроительного проектирования утверждаются Ставропольской городской Думой.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в установленном порядке местные нормативы градостроительного </w:t>
      </w:r>
      <w:r>
        <w:rPr>
          <w:rFonts w:ascii="Calibri" w:hAnsi="Calibri" w:cs="Calibri"/>
        </w:rPr>
        <w:lastRenderedPageBreak/>
        <w:t>проектирования подлежат опубликованию в порядке, установленном для официального опубликования муниципальных правовых актов города Ставрополя, иной официальной информации, и размещаются на официальном сайте администрации города в сети Интернет.</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2" w:name="Par393"/>
      <w:bookmarkEnd w:id="32"/>
      <w:r>
        <w:rPr>
          <w:rFonts w:ascii="Calibri" w:hAnsi="Calibri" w:cs="Calibri"/>
        </w:rPr>
        <w:t>Статья 25. Благоустройство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Благоустройство города Ставрополя - комплекс работ и мероприятий, направленных на обеспечение и улучшение санитарного и эстетического состояния территории города, повышение комфортности условий проживания, обеспечение безопасной среды проживания для жителей города,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благоустройства территории устанавливается законодательством Российской Федерации и муниципальными правовыми актами.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3" w:name="Par398"/>
      <w:bookmarkEnd w:id="33"/>
      <w:r>
        <w:rPr>
          <w:rFonts w:ascii="Calibri" w:hAnsi="Calibri" w:cs="Calibri"/>
        </w:rPr>
        <w:t>Статья 26. Контроль за использованием земельных участков и иных объектов недвижимости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организации и проведения муниципального земельного контроля соблюдения земельного законодательства на территории города Ставрополя, а также требований по использованию земель юридическими и физическими лицами регулируются Положением о муниципальном земельном контроле на территории города Ставрополя, которое утверждается постановлением администрации города.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4" w:name="Par402"/>
      <w:bookmarkEnd w:id="34"/>
      <w:r>
        <w:rPr>
          <w:rFonts w:ascii="Calibri" w:hAnsi="Calibri" w:cs="Calibri"/>
        </w:rPr>
        <w:t>Статья 27. Ответственность за нарушение Правил</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1"/>
        <w:rPr>
          <w:rFonts w:ascii="Calibri" w:hAnsi="Calibri" w:cs="Calibri"/>
        </w:rPr>
      </w:pPr>
      <w:bookmarkStart w:id="35" w:name="Par406"/>
      <w:bookmarkEnd w:id="35"/>
      <w:r>
        <w:rPr>
          <w:rFonts w:ascii="Calibri" w:hAnsi="Calibri" w:cs="Calibri"/>
        </w:rPr>
        <w:t>Раздел 2. КАРТЫ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36" w:name="Par408"/>
      <w:bookmarkEnd w:id="36"/>
      <w:r>
        <w:rPr>
          <w:rFonts w:ascii="Calibri" w:hAnsi="Calibri" w:cs="Calibri"/>
        </w:rPr>
        <w:t>Глава 5. КАРТЫ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7" w:name="Par410"/>
      <w:bookmarkEnd w:id="37"/>
      <w:r>
        <w:rPr>
          <w:rFonts w:ascii="Calibri" w:hAnsi="Calibri" w:cs="Calibri"/>
        </w:rPr>
        <w:t>Статья 28. Содержание карты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карте градостроительного зонирования города Ставрополя в составе настоящих Правил устанавливаются границы территориальных зон, границы зон с особыми условиями использования территории, границы территорий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зоны установлены с учетом: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функциональных зон и параметров их планируемого развития, определенных генеральным планом;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сложившейся планировки территории и существующего землепользования;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планируемых изменений границ земель различных категорий в соответствии с генеральным планом и документацией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возможности причинения вреда объектам капитального строительства, расположенным на смежных земельных участках.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территориальных зон на карте градостроительного зонирования устанавливаются по: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линиям магистралей, улиц, проездов, разделяющим транспортные потоки противоположных направлений;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красным линиям;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 населенных пунктов в пределах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 города Ставрополя;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естественным границам природных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 границам.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могут не совпадать с границами территориальных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8" w:name="Par430"/>
      <w:bookmarkEnd w:id="38"/>
      <w:r>
        <w:rPr>
          <w:rFonts w:ascii="Calibri" w:hAnsi="Calibri" w:cs="Calibri"/>
        </w:rPr>
        <w:t>Статья 29. Состав карты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карту градостроительного зонирования города Ставрополя входят:</w:t>
      </w:r>
    </w:p>
    <w:p w:rsidR="00FE7C09" w:rsidRDefault="00FE7C09">
      <w:pPr>
        <w:widowControl w:val="0"/>
        <w:autoSpaceDE w:val="0"/>
        <w:autoSpaceDN w:val="0"/>
        <w:adjustRightInd w:val="0"/>
        <w:spacing w:after="0" w:line="240" w:lineRule="auto"/>
        <w:ind w:firstLine="540"/>
        <w:jc w:val="both"/>
        <w:rPr>
          <w:rFonts w:ascii="Calibri" w:hAnsi="Calibri" w:cs="Calibri"/>
        </w:rPr>
      </w:pPr>
      <w:hyperlink w:anchor="Par1775" w:history="1">
        <w:r>
          <w:rPr>
            <w:rFonts w:ascii="Calibri" w:hAnsi="Calibri" w:cs="Calibri"/>
            <w:color w:val="0000FF"/>
          </w:rPr>
          <w:t>карта</w:t>
        </w:r>
      </w:hyperlink>
      <w:r>
        <w:rPr>
          <w:rFonts w:ascii="Calibri" w:hAnsi="Calibri" w:cs="Calibri"/>
        </w:rPr>
        <w:t xml:space="preserve"> градостроительного зонирования (приложение 1);</w:t>
      </w:r>
    </w:p>
    <w:p w:rsidR="00FE7C09" w:rsidRDefault="00FE7C09">
      <w:pPr>
        <w:widowControl w:val="0"/>
        <w:autoSpaceDE w:val="0"/>
        <w:autoSpaceDN w:val="0"/>
        <w:adjustRightInd w:val="0"/>
        <w:spacing w:after="0" w:line="240" w:lineRule="auto"/>
        <w:ind w:firstLine="540"/>
        <w:jc w:val="both"/>
        <w:rPr>
          <w:rFonts w:ascii="Calibri" w:hAnsi="Calibri" w:cs="Calibri"/>
        </w:rPr>
      </w:pPr>
      <w:hyperlink w:anchor="Par1789" w:history="1">
        <w:r>
          <w:rPr>
            <w:rFonts w:ascii="Calibri" w:hAnsi="Calibri" w:cs="Calibri"/>
            <w:color w:val="0000FF"/>
          </w:rPr>
          <w:t>карта</w:t>
        </w:r>
      </w:hyperlink>
      <w:r>
        <w:rPr>
          <w:rFonts w:ascii="Calibri" w:hAnsi="Calibri" w:cs="Calibri"/>
        </w:rPr>
        <w:t xml:space="preserve"> градостроительного зонирования с особыми условиями использования территории - охрана объектов культурного наследия (приложение 2);</w:t>
      </w:r>
    </w:p>
    <w:p w:rsidR="00FE7C09" w:rsidRDefault="00FE7C09">
      <w:pPr>
        <w:widowControl w:val="0"/>
        <w:autoSpaceDE w:val="0"/>
        <w:autoSpaceDN w:val="0"/>
        <w:adjustRightInd w:val="0"/>
        <w:spacing w:after="0" w:line="240" w:lineRule="auto"/>
        <w:ind w:firstLine="540"/>
        <w:jc w:val="both"/>
        <w:rPr>
          <w:rFonts w:ascii="Calibri" w:hAnsi="Calibri" w:cs="Calibri"/>
        </w:rPr>
      </w:pPr>
      <w:hyperlink w:anchor="Par1805" w:history="1">
        <w:r>
          <w:rPr>
            <w:rFonts w:ascii="Calibri" w:hAnsi="Calibri" w:cs="Calibri"/>
            <w:color w:val="0000FF"/>
          </w:rPr>
          <w:t>карта</w:t>
        </w:r>
      </w:hyperlink>
      <w:r>
        <w:rPr>
          <w:rFonts w:ascii="Calibri" w:hAnsi="Calibri" w:cs="Calibri"/>
        </w:rPr>
        <w:t xml:space="preserve"> градостроительного зонирования с особыми условиями использования территории по санитарно-гигиеническим и экологическим факторам (приложение 3);</w:t>
      </w:r>
    </w:p>
    <w:p w:rsidR="00FE7C09" w:rsidRDefault="00FE7C09">
      <w:pPr>
        <w:widowControl w:val="0"/>
        <w:autoSpaceDE w:val="0"/>
        <w:autoSpaceDN w:val="0"/>
        <w:adjustRightInd w:val="0"/>
        <w:spacing w:after="0" w:line="240" w:lineRule="auto"/>
        <w:ind w:firstLine="540"/>
        <w:jc w:val="both"/>
        <w:rPr>
          <w:rFonts w:ascii="Calibri" w:hAnsi="Calibri" w:cs="Calibri"/>
        </w:rPr>
      </w:pPr>
      <w:hyperlink w:anchor="Par1821" w:history="1">
        <w:r>
          <w:rPr>
            <w:rFonts w:ascii="Calibri" w:hAnsi="Calibri" w:cs="Calibri"/>
            <w:color w:val="0000FF"/>
          </w:rPr>
          <w:t>карта</w:t>
        </w:r>
      </w:hyperlink>
      <w:r>
        <w:rPr>
          <w:rFonts w:ascii="Calibri" w:hAnsi="Calibri" w:cs="Calibri"/>
        </w:rPr>
        <w:t xml:space="preserve"> градостроительного зонирования с особыми условиями использования территории по природным и техногенным условиям (приложение 4).</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39" w:name="Par438"/>
      <w:bookmarkEnd w:id="39"/>
      <w:r>
        <w:rPr>
          <w:rFonts w:ascii="Calibri" w:hAnsi="Calibri" w:cs="Calibri"/>
        </w:rPr>
        <w:t>Статья 30. Карта градостроительного зонирования с особыми условиями использования территории - охрана объектов культурного наследия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отраженная на карте градостроительного зонирования с особыми условиями использования территории - охране объектов культурного наследия, используется с учетом положений Проекта охранных зон и зон регулирования застройки памятников архитектуры и истории города Ставрополя и генерального плана. После разработки и утверждения нового проекта охранных зон памятников истории и культуры города Ставрополя при необходимости возможна корректировка границ действия охранных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карте отображены: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исторического центра;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регулирования застройки и хозяйственной деятельности (зоны регулирования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охраняемого природного ландшафта;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археологии;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ограничения 5-этажной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0" w:name="Par448"/>
      <w:bookmarkEnd w:id="40"/>
      <w:r>
        <w:rPr>
          <w:rFonts w:ascii="Calibri" w:hAnsi="Calibri" w:cs="Calibri"/>
        </w:rPr>
        <w:t>Статья 31. Карта зон с особыми условиями использования территории по санитарно-гигиеническим и экологическим факторам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карте отображены зоны с особыми условиями использования территорий: санитарно-защитные зоны производственных, коммунальных и других объектов; санитарные разрывы опасных коммуникаций (железнодорожных, авиационных, трубопроводных и т.п.); первый, второй и третий пояса зоны санитарной охраны водозаборов хозяйственно-питьевого назначения; прибрежные защитные полосы водотоков и водоемов; водоохранные зоны водотоков и водоемов; особо охраняемые природные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зон с особыми условиями использования территории устанавливается режим ограничений использования земельных участков и объектов капитального строительства в соответствии с законодательством Российской Федерации.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настоящих Правилах приняты ориентировочные размеры санитарно-защитных зон и санитарных разрывов (определенных в генеральном плане города) в соответствии с классификацией </w:t>
      </w:r>
      <w:hyperlink r:id="rId29" w:history="1">
        <w:r>
          <w:rPr>
            <w:rFonts w:ascii="Calibri" w:hAnsi="Calibri" w:cs="Calibri"/>
            <w:color w:val="0000FF"/>
          </w:rPr>
          <w:t>СанПиН</w:t>
        </w:r>
      </w:hyperlink>
      <w:r>
        <w:rPr>
          <w:rFonts w:ascii="Calibri" w:hAnsi="Calibri" w:cs="Calibri"/>
        </w:rPr>
        <w:t xml:space="preserve"> 2.2.1/2.1.1.1200-03.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промышленные объекты и производства, группы промышленных объектов и </w:t>
      </w:r>
      <w:r>
        <w:rPr>
          <w:rFonts w:ascii="Calibri" w:hAnsi="Calibri" w:cs="Calibri"/>
        </w:rPr>
        <w:lastRenderedPageBreak/>
        <w:t>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санаториев, домов отдыха, стационарных лечебно-профилактических учреждений, территорий садоводческих товариществ и индивидуальной жилой застройки, коллективных или индивидуальных дачных и садово-огородных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расчетной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новой редакцией </w:t>
      </w:r>
      <w:hyperlink r:id="rId30" w:history="1">
        <w:r>
          <w:rPr>
            <w:rFonts w:ascii="Calibri" w:hAnsi="Calibri" w:cs="Calibri"/>
            <w:color w:val="0000FF"/>
          </w:rPr>
          <w:t>СанПиН</w:t>
        </w:r>
      </w:hyperlink>
      <w:r>
        <w:rPr>
          <w:rFonts w:ascii="Calibri" w:hAnsi="Calibri" w:cs="Calibri"/>
        </w:rPr>
        <w:t xml:space="preserve"> 2.2.1/2.1.1.1200-03.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расчетной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w:t>
      </w:r>
      <w:hyperlink r:id="rId31" w:history="1">
        <w:r>
          <w:rPr>
            <w:rFonts w:ascii="Calibri" w:hAnsi="Calibri" w:cs="Calibri"/>
            <w:color w:val="0000FF"/>
          </w:rPr>
          <w:t>СанПиН</w:t>
        </w:r>
      </w:hyperlink>
      <w:r>
        <w:rPr>
          <w:rFonts w:ascii="Calibri" w:hAnsi="Calibri" w:cs="Calibri"/>
        </w:rPr>
        <w:t xml:space="preserve"> 2.2.1/2.1.1.1200-03.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1" w:name="Par457"/>
      <w:bookmarkEnd w:id="41"/>
      <w:r>
        <w:rPr>
          <w:rFonts w:ascii="Calibri" w:hAnsi="Calibri" w:cs="Calibri"/>
        </w:rPr>
        <w:t>Статья 32. Карта градостроительного зонирования с особыми условиями использования территории по природным и техногенным условиям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настоящей карте отображены оползни, потенциально оползневые районы, участки, непригодные для застройки, области постоянного подтопления, области периодического подтопления, участки с различной сейсмичностью.</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1"/>
        <w:rPr>
          <w:rFonts w:ascii="Calibri" w:hAnsi="Calibri" w:cs="Calibri"/>
        </w:rPr>
      </w:pPr>
      <w:bookmarkStart w:id="42" w:name="Par461"/>
      <w:bookmarkEnd w:id="42"/>
      <w:r>
        <w:rPr>
          <w:rFonts w:ascii="Calibri" w:hAnsi="Calibri" w:cs="Calibri"/>
        </w:rPr>
        <w:t>Раздел 3. ГРАДОСТРОИТЕЛЬНЫЕ РЕГЛАМЕНТЫ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43" w:name="Par463"/>
      <w:bookmarkEnd w:id="43"/>
      <w:r>
        <w:rPr>
          <w:rFonts w:ascii="Calibri" w:hAnsi="Calibri" w:cs="Calibri"/>
        </w:rPr>
        <w:t>Глава 6. ОБЩИЕ ПОЛОЖЕНИЯ О ГРАДОСТРОИТЕЛЬНЫХ РЕГЛАМЕНТАХ</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4" w:name="Par465"/>
      <w:bookmarkEnd w:id="44"/>
      <w:r>
        <w:rPr>
          <w:rFonts w:ascii="Calibri" w:hAnsi="Calibri" w:cs="Calibri"/>
        </w:rPr>
        <w:t>Статья 33. Состав градостроительных регламентов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Градостроительные регламенты состоят из следующей информации, отображаемой в текстовой форме: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видов разрешенного использования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установлены с учетом: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фактического использования земельных участков и объектов капитального строительства в границах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функциональных зон и характеристик их планируемого развития, определенных генеральным планом;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видов территориальных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объектов культурного наследия, а также особоохраняемых природных территорий, иных природных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Градостроительные регламенты устанавливаются для всех земель в границах городского округа, за исключением земель лесного фонда, земель, покрытых поверхностными водами, земель запаса, земель особоохраняемых природных территорий, сельскохозяйственных угодий в </w:t>
      </w:r>
      <w:r>
        <w:rPr>
          <w:rFonts w:ascii="Calibri" w:hAnsi="Calibri" w:cs="Calibri"/>
        </w:rPr>
        <w:lastRenderedPageBreak/>
        <w:t>составе земель сельскохозяйственного назначения, а также иных земель, установленных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градостроительных регламентов распространяется на все земельные участки, находящиеся в пределах установленной территориальной зоны, за исключением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границах территорий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занятые линейными объектами;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предоставленные для добычи полезных ископаемых.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в соответствии с действующим законодательством.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5" w:name="Par487"/>
      <w:bookmarkEnd w:id="45"/>
      <w:r>
        <w:rPr>
          <w:rFonts w:ascii="Calibri" w:hAnsi="Calibri" w:cs="Calibri"/>
        </w:rPr>
        <w:t>Статья 34. Виды разрешенного использования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использования земельных участков и объектов капитального строительства, содержащиеся в регламентах, разделяются на основные, условно разрешенные и вспомогательные.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Основной вид разрешенного использования земельного участка и объекта капитального строительства - вид использования, определенный градостроительным регламентом в пределах установленной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разрешенный вид использования земельного участка и объекта капитального строительства - вид использования, осуществлять который возможно только после получения разрешения на условно разрешенный вид использования, определенный градостроительным регламентом в пределах установленной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получения разрешения на условно разрешенный вид использования устанавливается действующим законодательством и настоящими Правилами.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Вспомогательный вид разрешенного использования земельного участка и объекта капитального строительства - вид использования, допустимый только в качестве дополнительного по отношению к основному виду разрешенного использования и условно разрешенному виду использования и осуществляемый совместно с ними, определенный градостроительным регламентом в пределах установленной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объекты, сооружения и коммуникации (электро-, водо-, газообеспечения, канализования, телефонизации и т.д.), обеспечивающие реализацию основного разрешенного и (или) условно разрешенного вида использования земельного участка и объекта капитального строительства и расположенные на данном земельном участке являются всегда вспомогательными и разрешенными при условии соответствия техническим регламентам.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Вспомогательный вид разрешенного использования земельного участка и объекта капитального строительства, определенный градостроительным регламентом в пределах установленной территориальной зоны, может быть применен (изменен) только при наличии соответствующего основного вида разрешенного использования или условно разрешенного вида использования и не требует внесения в правоустанавливающие документы.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Виды разрешенного использования земельных участков и объектов капитального строительства, не определенные градостроительным регламентом в пределах установленной территориальной зоны, являются запрещенными для соответствующей территориальной зоны и могут быть разрешены путем внесения изменений в настоящие Правила.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земельных участков и объектов капитального строительства может быть определено </w:t>
      </w:r>
      <w:r>
        <w:rPr>
          <w:rFonts w:ascii="Calibri" w:hAnsi="Calibri" w:cs="Calibri"/>
        </w:rPr>
        <w:lastRenderedPageBreak/>
        <w:t>сочетание основных, условно разрешенных и вспомогательных видов разрешенного использования, определенных градостроительным регламентом в пределах установленной территориальной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6" w:name="Par499"/>
      <w:bookmarkEnd w:id="46"/>
      <w:r>
        <w:rPr>
          <w:rFonts w:ascii="Calibri" w:hAnsi="Calibri" w:cs="Calibri"/>
        </w:rPr>
        <w:t>Статья 35. Изменение видов разрешенного использования земельных участков и объектов капитального строительства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основной вид (виды) разрешенного использования земельного участка и объекта капитального строительства, определенный градостроительным регламентом в пределах установленной территориальной зоны, путем подачи в уполномоченный орган уведомления о выборе или изменении основного вида (видов) разрешенного использования земельного участка и объекта капитального строительства, из состава установленных градостроительным планом земельного участка, при условии соблюдения требований технических регламентов.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затрагиваются конструктивные и иные характеристики надежности и безопасности, а также технико-экономические показатели и функциональное назначение объекта капитального строительства, то правообладатель земельного участка обращается в уполномоченный орган с заявлением о выдаче разрешения на строительство (реконструкцию) объекта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Выбор и изменение условно разрешенного вида (видов) использования земельного участка осуществляется путем получения разрешения на условно разрешенный вид использования земельного участка и объекта капитального строительства, определенного градостроительным регламентом в пределах установленной территориальной зоны, в порядке, установленном действующим законодательством и настоящими Правилами.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 по своему усмотрению выбирать и изменять, в качестве вспомогательного по отношению к основному виду разрешенного использования или условно разрешенному виду использования, вспомогательный вид (виды) разрешенного использования земельного участка и объекта капитального строительства, определенный градостроительным регламентом в пределах установленной территориальной зоны, из состава установленных градостроительным планом земельного участка, при условии соблюдения требований технических регламентов. При этом не требуется подачи уведомления о выборе или изменении вспомогательного вида (видов) разрешенного использования земельного участка и объекта капитального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города Ставрополя утверждает порядок изменения основных и вспомогательных видов разрешенного использования земельных участков и объектов капитального строительства, закрепленных за органами местного самоуправления, муниципальными учреждениями и муниципальными унитарными предприятиями.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порядком, установленным действующим законодательством.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7" w:name="Par508"/>
      <w:bookmarkEnd w:id="47"/>
      <w:r>
        <w:rPr>
          <w:rFonts w:ascii="Calibri" w:hAnsi="Calibri" w:cs="Calibri"/>
        </w:rPr>
        <w:t>Статья 36.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Pr>
          <w:rFonts w:ascii="Calibri" w:hAnsi="Calibri" w:cs="Calibri"/>
        </w:rPr>
        <w:lastRenderedPageBreak/>
        <w:t>строительства (далее - предельные параметры разрешенного строительства) - параметры и размеры земельного участка, а также объекта капитального строительства, установленные градостроительным регламентом для данной территориальной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размеры земельных участков, в том числе их площадь;</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застройки - Kз); коэффициент использования земельных участков устанавливается в соответствии с утвержденными документами по планировке территории на этапе подготовки градостроительного плана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Сочетания указанных параметров и их предельные значения устанавливаются индивидуально, применительно к каждой территориальной зоне.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территориальной зоны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и их сочетаниями.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видов предельных параметров разрешенного строительства объектов капитального строительства, с установлением их значений, применительно к различным территориальным зонам может быть увеличено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48" w:name="Par521"/>
      <w:bookmarkEnd w:id="48"/>
      <w:r>
        <w:rPr>
          <w:rFonts w:ascii="Calibri" w:hAnsi="Calibri" w:cs="Calibri"/>
        </w:rPr>
        <w:t>Статья 37. Перечень территориальных зон, выделенных на карте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карте градостроительного зонирования территории города Ставрополя выделены виды территориальных зон в соответствии с перечнем территориальных зон:</w:t>
      </w:r>
    </w:p>
    <w:p w:rsidR="00FE7C09" w:rsidRDefault="00FE7C09">
      <w:pPr>
        <w:widowControl w:val="0"/>
        <w:autoSpaceDE w:val="0"/>
        <w:autoSpaceDN w:val="0"/>
        <w:adjustRightInd w:val="0"/>
        <w:spacing w:after="0" w:line="240" w:lineRule="auto"/>
        <w:ind w:firstLine="540"/>
        <w:jc w:val="both"/>
        <w:rPr>
          <w:rFonts w:ascii="Calibri" w:hAnsi="Calibri" w:cs="Calibri"/>
        </w:rPr>
        <w:sectPr w:rsidR="00FE7C09" w:rsidSect="00957C73">
          <w:pgSz w:w="11906" w:h="16838"/>
          <w:pgMar w:top="1134" w:right="850" w:bottom="1134" w:left="1701" w:header="708" w:footer="708" w:gutter="0"/>
          <w:cols w:space="708"/>
          <w:docGrid w:linePitch="360"/>
        </w:sectPr>
      </w:pPr>
    </w:p>
    <w:p w:rsidR="00FE7C09" w:rsidRDefault="00FE7C0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61"/>
        <w:gridCol w:w="8220"/>
      </w:tblGrid>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Обозначения</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Наименования территориальных зон</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Жилые зоны:</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621" w:history="1">
              <w:r>
                <w:rPr>
                  <w:rFonts w:ascii="Calibri" w:hAnsi="Calibri" w:cs="Calibri"/>
                  <w:color w:val="0000FF"/>
                </w:rPr>
                <w:t>Ж-И</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жилой застройки исторической части города</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628" w:history="1">
              <w:r>
                <w:rPr>
                  <w:rFonts w:ascii="Calibri" w:hAnsi="Calibri" w:cs="Calibri"/>
                  <w:color w:val="0000FF"/>
                </w:rPr>
                <w:t>Ж-О</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многоэтажной жилой застройки (9 этажей и выше)</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686" w:history="1">
              <w:r>
                <w:rPr>
                  <w:rFonts w:ascii="Calibri" w:hAnsi="Calibri" w:cs="Calibri"/>
                  <w:color w:val="0000FF"/>
                </w:rPr>
                <w:t>Ж-1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многоэтажной жилой застройки (4 - 9 этажей)</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720" w:history="1">
              <w:r>
                <w:rPr>
                  <w:rFonts w:ascii="Calibri" w:hAnsi="Calibri" w:cs="Calibri"/>
                  <w:color w:val="0000FF"/>
                </w:rPr>
                <w:t>Ж-1.1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разноэтажной жилой застройки</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751" w:history="1">
              <w:r>
                <w:rPr>
                  <w:rFonts w:ascii="Calibri" w:hAnsi="Calibri" w:cs="Calibri"/>
                  <w:color w:val="0000FF"/>
                </w:rPr>
                <w:t>Ж-2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регулирования жилой застройки (до 5 этажей)</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782" w:history="1">
              <w:r>
                <w:rPr>
                  <w:rFonts w:ascii="Calibri" w:hAnsi="Calibri" w:cs="Calibri"/>
                  <w:color w:val="0000FF"/>
                </w:rPr>
                <w:t>Ж-3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блокированной и усадебной застройки</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834" w:history="1">
              <w:r>
                <w:rPr>
                  <w:rFonts w:ascii="Calibri" w:hAnsi="Calibri" w:cs="Calibri"/>
                  <w:color w:val="0000FF"/>
                </w:rPr>
                <w:t>Ж-4</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дачных и садоводческих объединений</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Зоны общественно-делового и многофункционального назначения: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891" w:history="1">
              <w:r>
                <w:rPr>
                  <w:rFonts w:ascii="Calibri" w:hAnsi="Calibri" w:cs="Calibri"/>
                  <w:color w:val="0000FF"/>
                </w:rPr>
                <w:t>ОД-0</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особо охраняемых градостроительных комплексов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896" w:history="1">
              <w:r>
                <w:rPr>
                  <w:rFonts w:ascii="Calibri" w:hAnsi="Calibri" w:cs="Calibri"/>
                  <w:color w:val="0000FF"/>
                </w:rPr>
                <w:t>ОД-1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административного общественно-делового краевого и городского значения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928" w:history="1">
              <w:r>
                <w:rPr>
                  <w:rFonts w:ascii="Calibri" w:hAnsi="Calibri" w:cs="Calibri"/>
                  <w:color w:val="0000FF"/>
                </w:rPr>
                <w:t>ОД-2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общественно-деловой активности вдоль магистралей</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956" w:history="1">
              <w:r>
                <w:rPr>
                  <w:rFonts w:ascii="Calibri" w:hAnsi="Calibri" w:cs="Calibri"/>
                  <w:color w:val="0000FF"/>
                </w:rPr>
                <w:t>ОД-3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многофункциональной общественно-деловой застройки локальных центров обслуживания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984" w:history="1">
              <w:r>
                <w:rPr>
                  <w:rFonts w:ascii="Calibri" w:hAnsi="Calibri" w:cs="Calibri"/>
                  <w:color w:val="0000FF"/>
                </w:rPr>
                <w:t>ОД-4</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торговых комплексов, рынков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009" w:history="1">
              <w:r>
                <w:rPr>
                  <w:rFonts w:ascii="Calibri" w:hAnsi="Calibri" w:cs="Calibri"/>
                  <w:color w:val="0000FF"/>
                </w:rPr>
                <w:t>ОД-5</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больниц и других стационарных лечебных учреждений</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041" w:history="1">
              <w:r>
                <w:rPr>
                  <w:rFonts w:ascii="Calibri" w:hAnsi="Calibri" w:cs="Calibri"/>
                  <w:color w:val="0000FF"/>
                </w:rPr>
                <w:t>ОД-6</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объектов науки, высшего и среднего специального образования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072" w:history="1">
              <w:r>
                <w:rPr>
                  <w:rFonts w:ascii="Calibri" w:hAnsi="Calibri" w:cs="Calibri"/>
                  <w:color w:val="0000FF"/>
                </w:rPr>
                <w:t>ОД-6.1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режимных объектов, реконструируемых под объекты науки высшего и среднего специального образования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103" w:history="1">
              <w:r>
                <w:rPr>
                  <w:rFonts w:ascii="Calibri" w:hAnsi="Calibri" w:cs="Calibri"/>
                  <w:color w:val="0000FF"/>
                </w:rPr>
                <w:t>ОД-7</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спортивных и зрелищных комплексов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131" w:history="1">
              <w:r>
                <w:rPr>
                  <w:rFonts w:ascii="Calibri" w:hAnsi="Calibri" w:cs="Calibri"/>
                  <w:color w:val="0000FF"/>
                </w:rPr>
                <w:t>ОД-8</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культовых объектов</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Производственные зоны:</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138" w:history="1">
              <w:r>
                <w:rPr>
                  <w:rFonts w:ascii="Calibri" w:hAnsi="Calibri" w:cs="Calibri"/>
                  <w:color w:val="0000FF"/>
                </w:rPr>
                <w:t>П-1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промышленных объектов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169" w:history="1">
              <w:r>
                <w:rPr>
                  <w:rFonts w:ascii="Calibri" w:hAnsi="Calibri" w:cs="Calibri"/>
                  <w:color w:val="0000FF"/>
                </w:rPr>
                <w:t>П-2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коммунально-складских объектов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203" w:history="1">
              <w:r>
                <w:rPr>
                  <w:rFonts w:ascii="Calibri" w:hAnsi="Calibri" w:cs="Calibri"/>
                  <w:color w:val="0000FF"/>
                </w:rPr>
                <w:t>П-3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резерва производственных территорий</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Зоны инженерной и транспортной инфраструктур:</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245" w:history="1">
              <w:r>
                <w:rPr>
                  <w:rFonts w:ascii="Calibri" w:hAnsi="Calibri" w:cs="Calibri"/>
                  <w:color w:val="0000FF"/>
                </w:rPr>
                <w:t>ИТ-1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объектов воздушного транспорта</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269" w:history="1">
              <w:r>
                <w:rPr>
                  <w:rFonts w:ascii="Calibri" w:hAnsi="Calibri" w:cs="Calibri"/>
                  <w:color w:val="0000FF"/>
                </w:rPr>
                <w:t>ИТ-2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объектов железнодорожного транспорта</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03" w:history="1">
              <w:r>
                <w:rPr>
                  <w:rFonts w:ascii="Calibri" w:hAnsi="Calibri" w:cs="Calibri"/>
                  <w:color w:val="0000FF"/>
                </w:rPr>
                <w:t>ИТ-3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Рекреационные зоны:</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34" w:history="1">
              <w:r>
                <w:rPr>
                  <w:rFonts w:ascii="Calibri" w:hAnsi="Calibri" w:cs="Calibri"/>
                  <w:color w:val="0000FF"/>
                </w:rPr>
                <w:t>Р-0</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лесных и открытых пространств с особым режимом использования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40" w:history="1">
              <w:r>
                <w:rPr>
                  <w:rFonts w:ascii="Calibri" w:hAnsi="Calibri" w:cs="Calibri"/>
                  <w:color w:val="0000FF"/>
                </w:rPr>
                <w:t>Р-0.1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Подзона заказника "Русский лес". Федеральные леса</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45" w:history="1">
              <w:r>
                <w:rPr>
                  <w:rFonts w:ascii="Calibri" w:hAnsi="Calibri" w:cs="Calibri"/>
                  <w:color w:val="0000FF"/>
                </w:rPr>
                <w:t>Р-0.2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Подзона заказника "Ставропольский чернозем"</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49" w:history="1">
              <w:r>
                <w:rPr>
                  <w:rFonts w:ascii="Calibri" w:hAnsi="Calibri" w:cs="Calibri"/>
                  <w:color w:val="0000FF"/>
                </w:rPr>
                <w:t>Р-1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городских лесов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54" w:history="1">
              <w:r>
                <w:rPr>
                  <w:rFonts w:ascii="Calibri" w:hAnsi="Calibri" w:cs="Calibri"/>
                  <w:color w:val="0000FF"/>
                </w:rPr>
                <w:t>Р-1.1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городских лесопарков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61" w:history="1">
              <w:r>
                <w:rPr>
                  <w:rFonts w:ascii="Calibri" w:hAnsi="Calibri" w:cs="Calibri"/>
                  <w:color w:val="0000FF"/>
                </w:rPr>
                <w:t>Р-1.2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восстанавливаемых лесов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67" w:history="1">
              <w:r>
                <w:rPr>
                  <w:rFonts w:ascii="Calibri" w:hAnsi="Calibri" w:cs="Calibri"/>
                  <w:color w:val="0000FF"/>
                </w:rPr>
                <w:t>Р-2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городских озелененных территорий общего пользования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392" w:history="1">
              <w:r>
                <w:rPr>
                  <w:rFonts w:ascii="Calibri" w:hAnsi="Calibri" w:cs="Calibri"/>
                  <w:color w:val="0000FF"/>
                </w:rPr>
                <w:t>Р-2.1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городских озелененных территорий общего пользования вдоль улиц и магистралей</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20" w:history="1">
              <w:r>
                <w:rPr>
                  <w:rFonts w:ascii="Calibri" w:hAnsi="Calibri" w:cs="Calibri"/>
                  <w:color w:val="0000FF"/>
                </w:rPr>
                <w:t>Р-3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озелененных территорий защитного значения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24" w:history="1">
              <w:r>
                <w:rPr>
                  <w:rFonts w:ascii="Calibri" w:hAnsi="Calibri" w:cs="Calibri"/>
                  <w:color w:val="0000FF"/>
                </w:rPr>
                <w:t>Р-4</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археологических парков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28" w:history="1">
              <w:r>
                <w:rPr>
                  <w:rFonts w:ascii="Calibri" w:hAnsi="Calibri" w:cs="Calibri"/>
                  <w:color w:val="0000FF"/>
                </w:rPr>
                <w:t>Р-Б</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Ботанического сада</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Зоны специального назначения: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36" w:history="1">
              <w:r>
                <w:rPr>
                  <w:rFonts w:ascii="Calibri" w:hAnsi="Calibri" w:cs="Calibri"/>
                  <w:color w:val="0000FF"/>
                </w:rPr>
                <w:t>СП-1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режимных объектов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56" w:history="1">
              <w:r>
                <w:rPr>
                  <w:rFonts w:ascii="Calibri" w:hAnsi="Calibri" w:cs="Calibri"/>
                  <w:color w:val="0000FF"/>
                </w:rPr>
                <w:t>СП-2</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кладбищ</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476" w:history="1">
              <w:r>
                <w:rPr>
                  <w:rFonts w:ascii="Calibri" w:hAnsi="Calibri" w:cs="Calibri"/>
                  <w:color w:val="0000FF"/>
                </w:rPr>
                <w:t>СП-3</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очистных сооружений водопровода</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504" w:history="1">
              <w:r>
                <w:rPr>
                  <w:rFonts w:ascii="Calibri" w:hAnsi="Calibri" w:cs="Calibri"/>
                  <w:color w:val="0000FF"/>
                </w:rPr>
                <w:t>СП-4</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очистных сооружений хозбытовой канализации</w:t>
            </w:r>
          </w:p>
        </w:tc>
      </w:tr>
      <w:tr w:rsidR="00FE7C09">
        <w:tc>
          <w:tcPr>
            <w:tcW w:w="9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Зона акваторий. Зона сельскохозяйственного использования:</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511" w:history="1">
              <w:r>
                <w:rPr>
                  <w:rFonts w:ascii="Calibri" w:hAnsi="Calibri" w:cs="Calibri"/>
                  <w:color w:val="0000FF"/>
                </w:rPr>
                <w:t>В</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водных объектов</w:t>
            </w:r>
          </w:p>
        </w:tc>
      </w:tr>
      <w:tr w:rsidR="00FE7C09">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hyperlink w:anchor="Par1516" w:history="1">
              <w:r>
                <w:rPr>
                  <w:rFonts w:ascii="Calibri" w:hAnsi="Calibri" w:cs="Calibri"/>
                  <w:color w:val="0000FF"/>
                </w:rPr>
                <w:t>СХ-1</w:t>
              </w:r>
            </w:hyperlink>
          </w:p>
        </w:tc>
        <w:tc>
          <w:tcPr>
            <w:tcW w:w="8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C09" w:rsidRDefault="00FE7C09">
            <w:pPr>
              <w:widowControl w:val="0"/>
              <w:autoSpaceDE w:val="0"/>
              <w:autoSpaceDN w:val="0"/>
              <w:adjustRightInd w:val="0"/>
              <w:spacing w:after="0" w:line="240" w:lineRule="auto"/>
              <w:rPr>
                <w:rFonts w:ascii="Calibri" w:hAnsi="Calibri" w:cs="Calibri"/>
              </w:rPr>
            </w:pPr>
            <w:r>
              <w:rPr>
                <w:rFonts w:ascii="Calibri" w:hAnsi="Calibri" w:cs="Calibri"/>
              </w:rPr>
              <w:t>Зона сельскохозяйственного назначения и использования</w:t>
            </w:r>
          </w:p>
        </w:tc>
      </w:tr>
    </w:tbl>
    <w:p w:rsidR="00FE7C09" w:rsidRDefault="00FE7C09">
      <w:pPr>
        <w:widowControl w:val="0"/>
        <w:autoSpaceDE w:val="0"/>
        <w:autoSpaceDN w:val="0"/>
        <w:adjustRightInd w:val="0"/>
        <w:spacing w:after="0" w:line="240" w:lineRule="auto"/>
        <w:rPr>
          <w:rFonts w:ascii="Calibri" w:hAnsi="Calibri" w:cs="Calibri"/>
        </w:rPr>
        <w:sectPr w:rsidR="00FE7C09">
          <w:pgSz w:w="16838" w:h="11905" w:orient="landscape"/>
          <w:pgMar w:top="1701" w:right="1134" w:bottom="850" w:left="1134" w:header="720" w:footer="720" w:gutter="0"/>
          <w:cols w:space="720"/>
          <w:noEndnote/>
        </w:sectPr>
      </w:pPr>
    </w:p>
    <w:p w:rsidR="00FE7C09" w:rsidRDefault="00FE7C09">
      <w:pPr>
        <w:widowControl w:val="0"/>
        <w:autoSpaceDE w:val="0"/>
        <w:autoSpaceDN w:val="0"/>
        <w:adjustRightInd w:val="0"/>
        <w:spacing w:after="0" w:line="240" w:lineRule="auto"/>
        <w:jc w:val="both"/>
        <w:rPr>
          <w:rFonts w:ascii="Calibri" w:hAnsi="Calibri" w:cs="Calibri"/>
        </w:rPr>
      </w:pP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49" w:name="Par619"/>
      <w:bookmarkEnd w:id="49"/>
      <w:r>
        <w:rPr>
          <w:rFonts w:ascii="Calibri" w:hAnsi="Calibri" w:cs="Calibri"/>
        </w:rPr>
        <w:t>Глава 7. ГРАДОСТРОИТЕЛЬНЫЕ РЕГЛАМЕНТЫ. ЖИЛЫЕ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0" w:name="Par621"/>
      <w:bookmarkEnd w:id="50"/>
      <w:r>
        <w:rPr>
          <w:rFonts w:ascii="Calibri" w:hAnsi="Calibri" w:cs="Calibri"/>
        </w:rPr>
        <w:t>Статья 38. Ж-И. Зона жилой застройки исторической части города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определена на основании положений Проекта охранных зон и зон регулирования застройки памятников архитектуры и истории, выполненного в 1975 году.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предназначена для проживания населения и размещения общественных зданий,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многоквартирные дома этажностью до 5 этажей включительно,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bookmarkStart w:id="51" w:name="Par628"/>
      <w:bookmarkEnd w:id="51"/>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театры, музеи, лечебно-профилактические объекты, объекты культурно-развлекательного, торгового назначения, общежития, гостиницы, рынки, объекты обслуживания населения как отдельно стоящие, так и встроенно-пристроенные;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класса санитарной вредности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- 5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плотность населения - в соответствии с действующими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Pr>
          <w:rFonts w:ascii="Calibri" w:hAnsi="Calibri" w:cs="Calibri"/>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2" w:name="Par653"/>
      <w:bookmarkEnd w:id="52"/>
      <w:r>
        <w:rPr>
          <w:rFonts w:ascii="Calibri" w:hAnsi="Calibri" w:cs="Calibri"/>
        </w:rPr>
        <w:t>Статья 39. Ж-О. Зона многоэтажной жилой застройки (9 этажей и выше)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 в том числе общегородского. Застройка многоэтажными (от 9 и выше) жилыми домами.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жилых домов квартирного типа от 9 и более этажей,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музеи, лечебно-профилактические объекты, объекты культурно-развлекательного, торгового назначения, общежития, гостиницы, рынки, объекты обслуживания населения как отдельно стоящие, так и встроенно-пристроенные;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класса санитарной вредности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 блокированные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плотность населения - в соответствии с действующими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Pr>
          <w:rFonts w:ascii="Calibri" w:hAnsi="Calibri" w:cs="Calibri"/>
        </w:rPr>
        <w:lastRenderedPageBreak/>
        <w:t>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3" w:name="Par686"/>
      <w:bookmarkEnd w:id="53"/>
      <w:r>
        <w:rPr>
          <w:rFonts w:ascii="Calibri" w:hAnsi="Calibri" w:cs="Calibri"/>
        </w:rPr>
        <w:t>Статья 40. Ж-1. Зона многоэтажной жилой застройки (4 - 9 этажей)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 в том числе общегородского. Застройка многоквартирными (от 4 до 9 этажей) жилыми домами.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жилых домов квартирного типа от 4 до 9 этажей,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музеи, лечебно-профилактические объекты, объекты культурно-развлекательного, торгового назначения, общежития, гостиницы, рынки, объекты обслуживания населения как отдельно стоящие, так и встроенно-пристроенные;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класса санитарной вредности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 блокированные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- 4 - 9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плотность населения - в соответствии с действующими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1</w:t>
      </w:r>
    </w:p>
    <w:p w:rsidR="00FE7C09" w:rsidRDefault="00FE7C09">
      <w:pPr>
        <w:pStyle w:val="ConsPlusNonformat"/>
      </w:pPr>
      <w:bookmarkStart w:id="54" w:name="Par720"/>
      <w:bookmarkEnd w:id="54"/>
      <w:r>
        <w:t xml:space="preserve">    Статья 40 . Ж-1.1. Зона разноэтажной жилой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46"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предназначена для проживания населения в индивидуальных жилых домах (до 3-х этажей), в том числе со встроено-пристроенными помещениями с возможностью включения в состав жилых образований отдельно стоящих и групп многоквартирных жилых домов (до 9 этажей),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блокированные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административные, спортивные здания и сооружения, музеи, лечебно-профилактические объекты, медпункты, объекты культурно-развлекательного, торгового назначения, гостиницы, рынки, объекты обслуживания населения как отдельно стоящие, так и встроенно-пристроенные;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квартирного типа,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и предприятия класса опасности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до 3 этажей для индивидуальных, блокированных жилых домов;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жилых домов квартирного типа - до 9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зданий общественного и административного назначения - этажность определяется проектом;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плотность населения - в соответствии с действующими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5" w:name="Par751"/>
      <w:bookmarkEnd w:id="55"/>
      <w:r>
        <w:rPr>
          <w:rFonts w:ascii="Calibri" w:hAnsi="Calibri" w:cs="Calibri"/>
        </w:rPr>
        <w:lastRenderedPageBreak/>
        <w:t>Статья 41. Ж-2. Зона регулирования жилой застройки (до 5 этажей)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пограничная с исторической зоной города,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 в том числе общегородского. Застройка многоэтажными жилыми домами высотой не более 5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многоквартирные дома этажностью до 5 этажей включительно,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музеи, лечебно-профилактические объекты, объекты культурно-развлекательного, торгового назначения, общежития, гостиницы, рынки, объекты обслуживания населения как отдельно стоящие, так и встроенно-пристроенные;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класса санитарной вредности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 (кроме индивидуального жилищного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- 5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плотность населения - в соответствии с действующими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6" w:name="Par782"/>
      <w:bookmarkEnd w:id="56"/>
      <w:r>
        <w:rPr>
          <w:rFonts w:ascii="Calibri" w:hAnsi="Calibri" w:cs="Calibri"/>
        </w:rPr>
        <w:t>Статья 42. Ж-3. Зона блокированной и усадебной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Зона жилой застройки усадебного типа выделена для обеспечения правовых условий </w:t>
      </w:r>
      <w:r>
        <w:rPr>
          <w:rFonts w:ascii="Calibri" w:hAnsi="Calibri" w:cs="Calibri"/>
        </w:rPr>
        <w:lastRenderedPageBreak/>
        <w:t>формирования жилых районов из отдельно стоящих жилых домов усадебного типа и блокированных жилых домов, этажностью не выше 3 этажей с набором услуг местного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усадебные и блокированные жилые дома, в том числе со встроенно-пристроенными помещениями обслуживания и приквартирными земельными участками;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лечебно-профилактические объекты, объекты культурно-развлекательного, торгового назначения, общежития, гостиницы, рынки, объекты обслуживания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производственные объекты класса санитарной вредности не выше V, объекты по обслуживанию транспортных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в том числе со встроенно-пристроенными помещениями по обслуживанию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жилых домов,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 (сараи, летние кухни, бани и т.д.), индивидуальные резервуары для хранения воды, скважины для забора воды, индивидуальные колодцы (при условии организации зоны санитарной охраны не менее 30 - 50 метров выше по потоку грунтовых вод);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постройки для содержания мелких домашних животных (при условии содержания их только в границах собственного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связанные с выращиванием цветов, овощей, фруктов (теплицы, парники, оранжереи), сады, огороды, палисадники.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использования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площадь земельного участка для строительства усадебного жилого дома - 0,03 гектара, максимальная площадь - 0,15 гектара;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площадь земельного участка для блокированных жилых домов (из расчета на одну квартиру) 0,01 гектара (включая площадь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ширина вновь отводимых земельных участков вдоль фронта улицы (проезда) - 15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застройки земельного участка в соответствии с </w:t>
      </w:r>
      <w:hyperlink r:id="rId52" w:history="1">
        <w:r>
          <w:rPr>
            <w:rFonts w:ascii="Calibri" w:hAnsi="Calibri" w:cs="Calibri"/>
            <w:color w:val="0000FF"/>
          </w:rPr>
          <w:t>ТСН</w:t>
        </w:r>
      </w:hyperlink>
      <w:r>
        <w:rPr>
          <w:rFonts w:ascii="Calibri" w:hAnsi="Calibri" w:cs="Calibri"/>
        </w:rPr>
        <w:t xml:space="preserve"> 30-312-2006;</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минимальный отступ от красной линии улиц - в соответствии с </w:t>
      </w:r>
      <w:hyperlink r:id="rId53" w:history="1">
        <w:r>
          <w:rPr>
            <w:rFonts w:ascii="Calibri" w:hAnsi="Calibri" w:cs="Calibri"/>
            <w:color w:val="0000FF"/>
          </w:rPr>
          <w:t>ТСН</w:t>
        </w:r>
      </w:hyperlink>
      <w:r>
        <w:rPr>
          <w:rFonts w:ascii="Calibri" w:hAnsi="Calibri" w:cs="Calibri"/>
        </w:rPr>
        <w:t xml:space="preserve"> 30-312-2006;</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хозяйственных построек от смежных границ участка - 1 метр, для жилых домов - 3 метра (допускается строительство хозяйственных построек и жилых домов на меже с соседним участком, при условии получения согласования владельца или арендатора соседнего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границы соседнего приквартирного участка минимальные расстояния: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усадебного одно-, двухквартирного дома - в соответствии с </w:t>
      </w:r>
      <w:hyperlink r:id="rId54" w:history="1">
        <w:r>
          <w:rPr>
            <w:rFonts w:ascii="Calibri" w:hAnsi="Calibri" w:cs="Calibri"/>
            <w:color w:val="0000FF"/>
          </w:rPr>
          <w:t>СанПиН</w:t>
        </w:r>
      </w:hyperlink>
      <w:r>
        <w:rPr>
          <w:rFonts w:ascii="Calibri" w:hAnsi="Calibri" w:cs="Calibri"/>
        </w:rPr>
        <w:t xml:space="preserve"> 2.1.2.2645-10,</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от постройки для содержания мелких домашних животных - в соответствии с </w:t>
      </w:r>
      <w:hyperlink r:id="rId55" w:history="1">
        <w:r>
          <w:rPr>
            <w:rFonts w:ascii="Calibri" w:hAnsi="Calibri" w:cs="Calibri"/>
            <w:color w:val="0000FF"/>
          </w:rPr>
          <w:t>СанПиН</w:t>
        </w:r>
      </w:hyperlink>
      <w:r>
        <w:rPr>
          <w:rFonts w:ascii="Calibri" w:hAnsi="Calibri" w:cs="Calibri"/>
        </w:rPr>
        <w:t xml:space="preserve"> 2.1.2.2645-10,</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других построек (бани, гаражи и др.) - в соответствии с </w:t>
      </w:r>
      <w:hyperlink r:id="rId56" w:history="1">
        <w:r>
          <w:rPr>
            <w:rFonts w:ascii="Calibri" w:hAnsi="Calibri" w:cs="Calibri"/>
            <w:color w:val="0000FF"/>
          </w:rPr>
          <w:t>СанПиН</w:t>
        </w:r>
      </w:hyperlink>
      <w:r>
        <w:rPr>
          <w:rFonts w:ascii="Calibri" w:hAnsi="Calibri" w:cs="Calibri"/>
        </w:rPr>
        <w:t xml:space="preserve"> 2.1.2.2645-10,</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стволов высокорослых деревьев - в соответствии с </w:t>
      </w:r>
      <w:hyperlink r:id="rId57" w:history="1">
        <w:r>
          <w:rPr>
            <w:rFonts w:ascii="Calibri" w:hAnsi="Calibri" w:cs="Calibri"/>
            <w:color w:val="0000FF"/>
          </w:rPr>
          <w:t>СанПиН</w:t>
        </w:r>
      </w:hyperlink>
      <w:r>
        <w:rPr>
          <w:rFonts w:ascii="Calibri" w:hAnsi="Calibri" w:cs="Calibri"/>
        </w:rPr>
        <w:t xml:space="preserve"> 2.1.2.2645-10,</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кустарников - в соответствии с </w:t>
      </w:r>
      <w:hyperlink r:id="rId58" w:history="1">
        <w:r>
          <w:rPr>
            <w:rFonts w:ascii="Calibri" w:hAnsi="Calibri" w:cs="Calibri"/>
            <w:color w:val="0000FF"/>
          </w:rPr>
          <w:t>СанПиН</w:t>
        </w:r>
      </w:hyperlink>
      <w:r>
        <w:rPr>
          <w:rFonts w:ascii="Calibri" w:hAnsi="Calibri" w:cs="Calibri"/>
        </w:rPr>
        <w:t xml:space="preserve"> 2.1.2.2645-10;</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изолированного входа в строение для содержания мелких домашних животных до входа в дом - 7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расстояние от хозяйственных построек до окон жилого дома, расположенного на соседнем земельном участке - 6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одиночных или двойных построек для скота и птиц на расстоянии от окон жилых помещений дома - не менее 15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этажность основных строений до 3 этажей, с условием соблюдения норм инсоляции, противопожарных, санитарных норм и иных норм;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высота подсобных, вспомогательных зданий от уровня земли до верха плоской кровли - не более 3,5 метра, до конька скатной кровли - не более 6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блокирование хозяйственных построек на смежных приусадебных участках по взаимному согласию собственников жилого дома, а также блокирование хозяйственных построек к основному строению;</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усадебной, коттеджной, коттеджно-блокированной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Конструкция и высота ограждения должны быть выполнены единообразно на протяжении одного квартала с обеих сторон улицы.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встроенных или пристроенных к дому помещениях общественного назначения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размещать вспомогательные строения со стороны улиц, за исключением гаражей.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жилых домов и хозяйственных построек, выходящих на красную линию, рассматриваются и согласовываются с главным архитектором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строениями измеряется до наружных поверхностей стен строений.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7" w:name="Par834"/>
      <w:bookmarkEnd w:id="57"/>
      <w:r>
        <w:rPr>
          <w:rFonts w:ascii="Calibri" w:hAnsi="Calibri" w:cs="Calibri"/>
        </w:rPr>
        <w:t>Статья 43. Ж-4. Зона дачных и садоводческих объединений</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предназначена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Земельный участок, предоставленный садоводческому (дачному) объединению, состоит из земель общего пользования и индивидуальных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садовые и дачные дома;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сады, огороды;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администраций садовых объединений, пункты охраны общественного порядка;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торговли, обслуживания и общественного питания, павильоны для сезонной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гостевые автостоянки;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остановки общественного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резервирование участков для объектов социальной инфраструктуры (при переводе коллективных садоводческих товариществ в места постоянного проживания).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садовых, дачных домов, включая трансформаторные подстанции, тепловые пункты, газораспределительные пункты, линии электропередачи, газоснабжения, водообеспечения, резервуары, насосные, гидранты и т.д., а также площадки детские, спортивные, бытовые, автостоянки, парковки для автомобилей,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постройки (сараи, летние кухни, бани и т.д.), индивидуальные резервуары для хранения воды, скважины для забора воды, индивидуальные колодцы (при условии организации зоны санитарной охраны не менее 30 - 50 метров выше по потоку грунтовых вод);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постройки для содержания мелких домашних животных: козы, овцы, до 3 голов, кролики, нутрии, птица (при условии содержания их только в границах собственного земельного участка). Не допускается содержание крупного рогатого скота, лошадей, свиней, разведение собак с целью их продажи.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использования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площадь земельного участка - 0,06 гектара, максимальная площадь - 0,12 гектара (для ранее выделенных земельных участков по фактическому пользованию);</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ширина вновь отводимых земельных участков вдоль фронта улицы (проезда) - 15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застройки земельного участка - не более 0,3;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от красной линии улиц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отступ хозяйственных построек от смежных границ участка - 1 метр, для садовых домов - 3 метра (допускается строительство хозяйственных построек и садовых домов на меже с соседним участком, при условии получения согласования владельца или арендатора соседнего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границы соседнего земельного участка минимальные расстояния: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садового дома - 3 метра,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постройки для содержания мелких домашних животных - 4 метра,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других построек (бани, гаражи и др.) - 1 метр,</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стволов высокорослых деревьев - 2 метра,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кустарников - 1 метр,</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изолированного входа в строение для содержания мелких домашних животных до входа в дом - 7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минимальное расстояние от хозяйственных построек до окон садового дома, расположенного на соседнем земельном участке, - 6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одиночных или двойных построек для скота и птиц на расстоянии от окон садового дома - не менее 15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этажность основных строений до 2 этажей, с условием соблюдения противопожарных, санитарных норм и иных норм;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высота подсобных, вспомогательных зданий от уровня земли до верха плоской кровли - не более 3,5 метра, до конька скатной кровли - не более 7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блокирование хозяйственных построек на смежных участках по взаимному согласию собственников жилого дома, а также блокирование хозяйственных построек к основному строению;</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участки садово-дачной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основного строения, расположенного на ограждаемом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меже с соседним земельным участком ограждение должно быть высотой не более 2 метров и выполняться из светоаэропрозрачного материала. Высота ограждения по меже с соседним земельным участком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земельных участков.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строения, за исключением гаражей, размещать со стороны улиц не допускается.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 ската крыши в сторону соседнего участка необходимо обеспечить водоотведение дождевых и талых вод на территорию собственного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строениями измеряется до наружных поверхностей стен строений.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садоводческих и дачных объединений, где земля передана в собственность пользователей, могут быть предусмотрены резервные участки для размещения объектов обслуживания.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садоводческих товариществ необходимо предусматривать обязательное устройство контейнерных площадок для сбора и вывоза твердо-бытовых отходов.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противопожарной безопасности на территории садоводческих товариществ необходимо предусматривать не менее 2 въездов-выездов.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Поперечные проезды между группами садовых участков должны предусматриваться не более чем через 400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 и уклоны дорог на территориях садовых товариществ должны обеспечивать естественный сток поверхностных вод со всей территории садового товарищества.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Улицы, жилые дома в садовых товариществах, где садовые дома переведены в индивидуальные жилые дома, должны иметь таблички и аншлаги с указанием наименований улиц и нумерации жилых домов.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планировок территорий садоводческих товариществ согласовываются, в том числе с правлениями товариществ.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садоводческих товариществ на смежных территориях необходимо разрабатывать проект их комплексной застройки.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58" w:name="Par888"/>
      <w:bookmarkEnd w:id="58"/>
      <w:r>
        <w:rPr>
          <w:rFonts w:ascii="Calibri" w:hAnsi="Calibri" w:cs="Calibri"/>
        </w:rPr>
        <w:t>Глава 8. ГРАДОСТРОИТЕЛЬНЫЕ РЕГЛАМЕНТЫ.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ОБЩЕСТВЕННО-ДЕЛОВЫЕ ЗОНЫ МНОГОФУНКЦИОНАЛЬНОГО НАЗНАЧЕНИЯ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59" w:name="Par891"/>
      <w:bookmarkEnd w:id="59"/>
      <w:r>
        <w:rPr>
          <w:rFonts w:ascii="Calibri" w:hAnsi="Calibri" w:cs="Calibri"/>
        </w:rPr>
        <w:t>Статья 44. ОД-0. Зона особо охраняемых градостроительных комплексов</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разрешенного использования - зона реставрации и исторической реконструкции. Градостроительная деятельность осуществляется на основании проектной документации, согласованной с министерством культуры Ставропольского края.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0" w:name="Par896"/>
      <w:bookmarkEnd w:id="60"/>
      <w:r>
        <w:rPr>
          <w:rFonts w:ascii="Calibri" w:hAnsi="Calibri" w:cs="Calibri"/>
        </w:rPr>
        <w:t>Статья 45. ОД-1. Зона административного общественно-делового краевого и городского значения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Зона обслуживания и деловой активности ОД-1 выделена для обеспечения правовых условий использования, строительства и реконструкции объектов недвижимости (которые не являются объектами культурного наследия)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театры, музеи, лечебно-профилактические объекты, объекты культурно-развлекательного, торгового назначения, общежития, гостиницы, объекты обслуживания населения как отдельно стоящие, так и встроенно-пристроенные в жилые здания;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многоквартирные дома этажностью до 5 этажей включительно,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жилые дома.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6"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от уровня земли - 5 этажей для центрального планировочного района, вне центрального планировочного района этажность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1" w:name="Par928"/>
      <w:bookmarkEnd w:id="61"/>
      <w:r>
        <w:rPr>
          <w:rFonts w:ascii="Calibri" w:hAnsi="Calibri" w:cs="Calibri"/>
        </w:rPr>
        <w:t>Статья 46. ОД-2. Зоны общественно-деловой активности вдоль магистралей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Параметры зоны соответствуют содержанию </w:t>
      </w:r>
      <w:hyperlink w:anchor="Par896" w:history="1">
        <w:r>
          <w:rPr>
            <w:rFonts w:ascii="Calibri" w:hAnsi="Calibri" w:cs="Calibri"/>
            <w:color w:val="0000FF"/>
          </w:rPr>
          <w:t>статьи 45</w:t>
        </w:r>
      </w:hyperlink>
      <w:r>
        <w:rPr>
          <w:rFonts w:ascii="Calibri" w:hAnsi="Calibri" w:cs="Calibri"/>
        </w:rPr>
        <w:t xml:space="preserve"> настоящих Правил и дополняются повышенными требованиями к транспортному обслуживанию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государственной власти,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театры, музеи, лечебно-профилактические объекты, объекты культурно-развлекательного, торгового назначения, общежития, гостиницы, объекты обслуживания населения как отдельно стоящие, так и встроенно-пристроенные в жилые здания;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 объекты по обслуживанию транспортных средств, автозаправочные станции;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многоквартирные дома,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70"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2" w:name="Par956"/>
      <w:bookmarkEnd w:id="62"/>
      <w:r>
        <w:rPr>
          <w:rFonts w:ascii="Calibri" w:hAnsi="Calibri" w:cs="Calibri"/>
        </w:rPr>
        <w:t>Статья 47. ОД-3. Зона многофункциональной общественно-деловой застройки локальных центров обслуживания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многофункциональной общественно-деловой застройки локальных центров обслуживания ОД-3 выделена для обеспечения правовых условий формирования местных (локальных) центров городских районов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органов местного самоуправления;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спортивные здания и сооружения, театры, музеи, лечебно-профилактические объекты, объекты культурно-развлекательного, торгового назначения, общежития, гостиницы, объекты обслуживания населения как отдельно стоящие, так и встроенно-пристроенные в жилые здания;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гаражи встроенные, подземные, многоуровневые автостоянки, гостевые автостоянки, объекты по обслуживанию транспортных средств, автозаправочные станции;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многоквартирные дома, в том числе со встроенно-пристроенными помещениями.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74"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 (в условиях сложившейся застройки допускается размещение объектов по красной линии);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3" w:name="Par984"/>
      <w:bookmarkEnd w:id="63"/>
      <w:r>
        <w:rPr>
          <w:rFonts w:ascii="Calibri" w:hAnsi="Calibri" w:cs="Calibri"/>
        </w:rPr>
        <w:t>Статья 48. ОД-4. Зона торговых комплексов, рынков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торговых комплексов, рынков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торгового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культурно-развлекательного, спортивного назначения, гостиницы, объекты обслуживания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административно-хозяйственного и управленческого назначения, офисные, торгово-офисные здания и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 встроенные, подземные, многоуровневые автостоянки, гостевые автостоянки, объекты по обслуживанию транспортных средств, 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складские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общественных и иных зданий, сооружений, включая трансформаторные подстанции, тепловые пункты, газораспределительные пункты, резервуары, насосные, гидранты и т.д., а также площадки детские,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4" w:name="Par1009"/>
      <w:bookmarkEnd w:id="64"/>
      <w:r>
        <w:rPr>
          <w:rFonts w:ascii="Calibri" w:hAnsi="Calibri" w:cs="Calibri"/>
        </w:rPr>
        <w:t>Статья 49. ОД-5. Зона больниц и других стационарных лечебных учреждений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размещения объектов медицины и здравоохранения краевого и общегородского 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лечебно-профилактические здания и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здания и сооружения, пищеблоки, прачечные, центральные стерилизационные отделения и т.д.;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хосписы;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высших и средних специальных учебных заведений.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объекты;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для медицинского и обслуживающего персонала;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в том числе многоуровневые.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реабилитационные центры;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дома ребенка;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мелкие объекты розничной торговли, аптеки, отделения связи;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подсобные здания, сооружения, склады, гаражи;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скверы, парки;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лечебно-профилактических зданий и сооружений,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детские,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50 процентов территории больницы;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5" w:name="Par1041"/>
      <w:bookmarkEnd w:id="65"/>
      <w:r>
        <w:rPr>
          <w:rFonts w:ascii="Calibri" w:hAnsi="Calibri" w:cs="Calibri"/>
        </w:rPr>
        <w:t>Статья 50. ОД-6. Зона объектов науки, высшего и среднего специального образования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и сооружения высших и средних специальных образовательных учреждений;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лабораторные, научно-лабораторные корпуса;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учебно-производственные мастерские;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и архивы;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и компьютерные центры;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опытно-производственные цеха и мастерские, склады;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медицинского обслуживания, связи;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универсальные комплексы с набором крытых помещений и плоскостных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для преподавателей и научных сотрудников;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в том числе многоуровневые;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учреждений науки и образования,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20 процентов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размещении зданий, строений и сооружений должны соблюдаться установленные </w:t>
      </w:r>
      <w:r>
        <w:rPr>
          <w:rFonts w:ascii="Calibri" w:hAnsi="Calibri" w:cs="Calibri"/>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1</w:t>
      </w:r>
    </w:p>
    <w:p w:rsidR="00FE7C09" w:rsidRDefault="00FE7C09">
      <w:pPr>
        <w:pStyle w:val="ConsPlusNonformat"/>
      </w:pPr>
      <w:bookmarkStart w:id="66" w:name="Par1072"/>
      <w:bookmarkEnd w:id="66"/>
      <w:r>
        <w:t xml:space="preserve">    Статья  50 .  ОД-6.1.  Зона  режимных  объектов,  реконструируемых  под</w:t>
      </w:r>
    </w:p>
    <w:p w:rsidR="00FE7C09" w:rsidRDefault="00FE7C09">
      <w:pPr>
        <w:pStyle w:val="ConsPlusNonformat"/>
      </w:pPr>
      <w:r>
        <w:t>объекты науки высшего и среднего специального образования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8"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режимных объектов и объектов, реконструируемых под объекты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дошкольные учреждения, общеобразовательные школы, специализированные школы, высшие и средние специальные образовательные учреждения;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лабораторные, научно-лабораторные корпуса;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учебно-производственные мастерские;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библиотеки и архивы, информационные центры;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опытно-производственные цеха и мастерские, склады;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обслуживания населения, медицинского обслуживания, объекты связи;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универсальные комплексы с набором крытых помещений и плоскостных сооружений, спортивные комплексы с местами для зрителей.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многоквартирные жилые дома для преподавателей и научных сотрудников;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здания;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в том числе многоуровневые;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 бульвары.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учреждений науки и образования,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- 9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20 процентов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7" w:name="Par1103"/>
      <w:bookmarkEnd w:id="67"/>
      <w:r>
        <w:rPr>
          <w:rFonts w:ascii="Calibri" w:hAnsi="Calibri" w:cs="Calibri"/>
        </w:rPr>
        <w:t>Статья 51. ОД-7. Зона спортивных и зрелищных комплексов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размещения крупных спортивных и зрелищных объектов, связанных с большим единовременным притоком и оттоком людей и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специализированные и универсальные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культурно-развлекательные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школы;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мелкорозничной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оказания первой медицинской помощи;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охраны общественного порядка.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конно-спортивные базы;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в том числе многоуровневые;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подсобные, вспомогательные, складские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спортивных и зрелищных комплексов,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скверы.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20 процентов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68" w:name="Par1131"/>
      <w:bookmarkEnd w:id="68"/>
      <w:r>
        <w:rPr>
          <w:rFonts w:ascii="Calibri" w:hAnsi="Calibri" w:cs="Calibri"/>
        </w:rPr>
        <w:t>Статья 52. ОД-8. Зона культовых объектов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69" w:name="Par1135"/>
      <w:bookmarkEnd w:id="69"/>
      <w:r>
        <w:rPr>
          <w:rFonts w:ascii="Calibri" w:hAnsi="Calibri" w:cs="Calibri"/>
        </w:rPr>
        <w:t>Глава 9. ГРАДОСТРОИТЕЛЬНЫЕ РЕГЛАМЕНТЫ.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ПРОИЗВОДСТВЕННЫЕ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0" w:name="Par1138"/>
      <w:bookmarkEnd w:id="70"/>
      <w:r>
        <w:rPr>
          <w:rFonts w:ascii="Calibri" w:hAnsi="Calibri" w:cs="Calibri"/>
        </w:rPr>
        <w:t>Статья 53. П-1. Зона промышленных объектов</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Зона П-1 выделена для обеспечения правовых условий формирования промышленных предприятий. В зоне допускается широкий спектр коммерческих услуг, сопровождающих производственную деятельность. Сочетание различных видов разрешенного использования </w:t>
      </w:r>
      <w:r>
        <w:rPr>
          <w:rFonts w:ascii="Calibri" w:hAnsi="Calibri" w:cs="Calibri"/>
        </w:rPr>
        <w:lastRenderedPageBreak/>
        <w:t>недвижимости в единой зоне возможно только при условии соблюдения нормативных санитарных требований.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предприятия различного профиля с соблюдением установленных санитарно-защитных зон (далее - СЗЗ) (озеленение для предприятий II, III классов опасности - не менее 50 процентов площади СЗЗ, озеленение для предприятий IV, V классов опасности - не менее 60 процентов площади СЗЗ), логистические центры;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(при количестве постов не более 10), авторемонтные предприятия, 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складского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 административные, бытовые, вспомогательные здания и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оптовой, мелкооптовой, специализированной торговли и магазины розничной торговли, предприятия общественного питания;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медпункты, аптеки;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культового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зон промышленных предприятий,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автостоянки для временного хранения грузовых автомобилей;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5 процентов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1" w:name="Par1169"/>
      <w:bookmarkEnd w:id="71"/>
      <w:r>
        <w:rPr>
          <w:rFonts w:ascii="Calibri" w:hAnsi="Calibri" w:cs="Calibri"/>
        </w:rPr>
        <w:t>Статья 54. Зона коммунально-складских объектов</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Зона П-2 выделена для обеспечения правовых условий формирования промышленных </w:t>
      </w:r>
      <w:r>
        <w:rPr>
          <w:rFonts w:ascii="Calibri" w:hAnsi="Calibri" w:cs="Calibri"/>
        </w:rPr>
        <w:lastRenderedPageBreak/>
        <w:t>предприятий.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складские здания, сооружения, производственные базы;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 питомники растений для озеленения промышленных территорий и санитарно-защитных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(при количестве постов не более 10), авторемонтные предприятия, 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 административные, бытовые, вспомогательные здания и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объекты бытового обслуживания;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приемные пункты, ветлечебницы;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оптовой, мелкооптовой, специализированной торговли и магазины розничной торговли, предприятия общественного питания;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81" w:history="1">
        <w:r>
          <w:rPr>
            <w:rFonts w:ascii="Calibri" w:hAnsi="Calibri" w:cs="Calibri"/>
            <w:color w:val="0000FF"/>
          </w:rPr>
          <w:t>решения</w:t>
        </w:r>
      </w:hyperlink>
      <w:r>
        <w:rPr>
          <w:rFonts w:ascii="Calibri" w:hAnsi="Calibri" w:cs="Calibri"/>
        </w:rPr>
        <w:t xml:space="preserve"> Ставропольской городской Думы от 30.01.2013 N 321)</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общежития, гостиницы для сотрудников;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медпункты, аптеки;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культового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коммунально-складских зон,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площадки отдыха для персонала предприятий.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должна занимать не менее 5 процентов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1</w:t>
      </w:r>
    </w:p>
    <w:p w:rsidR="00FE7C09" w:rsidRDefault="00FE7C09">
      <w:pPr>
        <w:pStyle w:val="ConsPlusNonformat"/>
      </w:pPr>
      <w:bookmarkStart w:id="72" w:name="Par1203"/>
      <w:bookmarkEnd w:id="72"/>
      <w:r>
        <w:t xml:space="preserve">    Статья 54 . П-3. Зона резерва производственных территорий</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решением</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П-3 выделена для обеспечения правовых условий формирования промышленных предприятий.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территориальной зоне возможно только при условии соблюдения санитарно-эпидемиологических правил и нормативов.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производственного, коммунального, складского, административного и бытового назначений, производственные базы;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пищевой и перерабатывающей промышленности (возможно только на территории регионального индустриального парка "Северо-Западный", при соблюдении санитарно-эпидемиологических правил и нормативов);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фармацевтической, биотехнологической, обрабатывающей промышленности (возможно только на территории регионального индустриального парка "Северо-Западный", при соблюдении санитарно-эпидемиологических правил и нормативов);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 питомники растений для озеленения промышленных территорий и санитарно-защитных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многоэтажные, подземные и наземные гаражи, автостоянки на отдельном земельном участке;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(при количестве постов не более 10), авторемонтные предприятия, 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технического и инженерного обеспечения предприятий, вспомогательные здания и сооружения, медпункты;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жилищно-эксплуатационные объекты, пожарные депо, 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ветеринарные приемные пункты, ветлечебницы без постоянного содержания животных;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оптовой, мелкооптовой, специализированной торговли и магазины розничной торговли (торговой площадью до 1000 квадратных метров включительно), предприятия общественного питания (до 100 посадочных мест);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 сезонные предприятия общественного питания,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автовокзалы и автостанции;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станции технического обслуживания автомобилей (при количестве постов 10 и более);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торговые комплексы торговой площадью более 1000 квадратных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общественного питания на 100 и более посадочных мест;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комплексы с местами для зрителей;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оптовые и розничные рынки;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ветлечебницы с постоянным содержанием животных.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производственных зон,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спортплощадки, площадки отдыха для персонала предприятий.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в соответствии с действующими нормативами градостроительного проектирования;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площадь зеленых насаждений - в соответствии с действующими санитарными и строительными нормами;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73" w:name="Par1242"/>
      <w:bookmarkEnd w:id="73"/>
      <w:r>
        <w:rPr>
          <w:rFonts w:ascii="Calibri" w:hAnsi="Calibri" w:cs="Calibri"/>
        </w:rPr>
        <w:t>Глава 10. ГРАДОСТРОИТЕЛЬНЫЕ РЕГЛАМЕНТЫ.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ЗОНЫ ИНЖЕНЕРНОЙ И ТРАНСПОРТНОЙ ИНФРАСТРУКТУР</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4" w:name="Par1245"/>
      <w:bookmarkEnd w:id="74"/>
      <w:r>
        <w:rPr>
          <w:rFonts w:ascii="Calibri" w:hAnsi="Calibri" w:cs="Calibri"/>
        </w:rPr>
        <w:t>Статья 55. ИТ-1. Зона объектов воздушного транспорта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объектов воздушного транспорта выделена для обеспечения правовых условий градостроительной деятельности в части размещения предприятий и объектов ее обслуживания.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85"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аэропорты гражданской авиации и иные объекты воздушного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эксплуатацией, содержанием, строительством, реконструкцией, ремонтом сооружений и устройств воздушного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гостиницы;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логистические центры, грузовые и пассажирские терминалы.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 виды использования недвижимости, не нарушающие требования к содержанию земельных участков, предоставленных предприятиям, учреждениям и организациям воздушного транспорта, а также земельные участки для размещения различных шумозащитных сооружений, устройств и лесонасаждений.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зоны аэропорта,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коммунально-бытового назначения, объектов торговли, транспорта, иных объектов, предназначенных для оказания услуг пассажирам, при условии соответствия требованиям законодательства о безопасности авиаперевозок;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учреждения по обслуживанию пассажиров;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газоны, цветники.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Pr>
          <w:rFonts w:ascii="Calibri" w:hAnsi="Calibri" w:cs="Calibri"/>
        </w:rPr>
        <w:lastRenderedPageBreak/>
        <w:t>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5" w:name="Par1269"/>
      <w:bookmarkEnd w:id="75"/>
      <w:r>
        <w:rPr>
          <w:rFonts w:ascii="Calibri" w:hAnsi="Calibri" w:cs="Calibri"/>
        </w:rPr>
        <w:t>Статья 56. ИТ-2. Зона объектов железнодорожного транспорта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железнодорожного транспорта ИТ-2 выделена для создания правовых условий градостроительной деятельности в части использования и застройки территории, обеспечивающей: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объемно-планировочное развитие объектов железнодорожного грузового и пассажирского транспорта в соответствии с их технологическими потребностями и условиями размещения на территории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комплексов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эксплуатацией, содержанием, строительством, реконструкцией, ремонтом сооружений и устройств железнодорожного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железнодорожных путей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железнодорожных вокзалов, железнодорожных станций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автотранспортные подъезды, гостевые и служебные автопарковки.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в технологическом коридоре железной дороги, при соблюдении определенных условий, проездов, объектов социального, культурно-бытового и коммунального хозяйства;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использования недвижимости, не нарушающие требования к содержанию земельных участков, предоставленных предприятиям, учреждениям и организациям железнодорожного транспорта, а также земельные участки для размещения различных шумозащитных сооружений, устройств и лесонасаждений.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наземных и подземных объектов железнодорожного транспорта, за исключением объектов, указанных в основных видах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коммунально-бытового назначения, объектов торговли, транспорта, иных объектов, предназначенных для оказания услуг пассажирам железнодорожного транспорта,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для складирования грузов, прирельсовых складов, предназначенных для хранения опасных веществ и материалов,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погрузочно-разгрузочных площадок, связанных с обслуживанием объектов железнодорожного транспорта,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открытых стоянок, гаражей, гаражей-стоянок,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линейных объектов,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благоустройства,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инженерные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и учреждения по обслуживанию пассажиров;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газоны, цветники;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объекты, предназначенные для обслуживания, эксплуатации и благоустройства зоны железнодорожного транспорта,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6" w:name="Par1303"/>
      <w:bookmarkEnd w:id="76"/>
      <w:r>
        <w:rPr>
          <w:rFonts w:ascii="Calibri" w:hAnsi="Calibri" w:cs="Calibri"/>
        </w:rPr>
        <w:t>Статья 57. ИТ-3. Зона предприятий автомобильного транспорта, магистральных улиц, дорог, объектов коммунального хозяйства и объектов инженерной инфраструктуры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ИТ-3 включает в себя участки территории города Ставрополя,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Зона ИТ-3 включает в себя участки территории города Ставрополя,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связанные с содержанием, строительством, ремонтом сооружений и устройств автомобильного транспорта, размещение систем инженерной инфраструктуры, велосипедных дорожек, тротуаров, зеленых насаждений, при условии соблюдения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необходимые для эксплуатации, содержания, строительства, устройств объектов инженерной инфраструктуры;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автотранспорта по техническому обслуживанию автомобилей, 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сооружения мелкорозничной торговли;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остановочные павильоны, в том числе с предприятиями мелкорозничной торговли, при условии соблюдения требований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диспетчерских пунктов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коридорах улиц - размещение малых архитектурных форм, рекламных щитов, постов проверки загрязнения атмосферы, въездных знаков, по согласованию с уполномоченным органом структурного подразделения администрации города;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размещение, при соответствующем обосновании, инженерных сетей под проезжими частями улиц в каналах и тоннелях;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на межмагистральных территориях, как наземных, так и в тоннелях, инженерных сетей, при условии установления публичных сервитутов.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зон предприятий автомобильного транспорта,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(озелененные территории специального назначения)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территории магистральных улиц и дорог относятся к территориям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77" w:name="Par1332"/>
      <w:bookmarkEnd w:id="77"/>
      <w:r>
        <w:rPr>
          <w:rFonts w:ascii="Calibri" w:hAnsi="Calibri" w:cs="Calibri"/>
        </w:rPr>
        <w:t>Глава 11. ГРАДОСТРОИТЕЛЬНЫЕ РЕГЛАМЕНТЫ. РЕКРЕАЦИОННЫЕ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8" w:name="Par1334"/>
      <w:bookmarkEnd w:id="78"/>
      <w:r>
        <w:rPr>
          <w:rFonts w:ascii="Calibri" w:hAnsi="Calibri" w:cs="Calibri"/>
        </w:rPr>
        <w:t>Статья 58. Р-О. Зона лесных и открытых территорий с особым режимом использования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лесных и ландшафтных территорий Р-О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особой охраны, в частности "Русской лесной дачи", должен соответствовать требованиям Федерального </w:t>
      </w:r>
      <w:hyperlink r:id="rId86" w:history="1">
        <w:r>
          <w:rPr>
            <w:rFonts w:ascii="Calibri" w:hAnsi="Calibri" w:cs="Calibri"/>
            <w:color w:val="0000FF"/>
          </w:rPr>
          <w:t>закона</w:t>
        </w:r>
      </w:hyperlink>
      <w:r>
        <w:rPr>
          <w:rFonts w:ascii="Calibri" w:hAnsi="Calibri" w:cs="Calibri"/>
        </w:rPr>
        <w:t xml:space="preserve"> от 14.03.1995 N 33-ФЗ "Об особо охраняемых природных территориях".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Регламенты не устанавливаются.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79" w:name="Par1340"/>
      <w:bookmarkEnd w:id="79"/>
      <w:r>
        <w:rPr>
          <w:rFonts w:ascii="Calibri" w:hAnsi="Calibri" w:cs="Calibri"/>
        </w:rPr>
        <w:t>Статья 59. Р-0.1. Подзона заказника "Русский лес". Федеральные леса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Регламенты не устанавливаются.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0" w:name="Par1345"/>
      <w:bookmarkEnd w:id="80"/>
      <w:r>
        <w:rPr>
          <w:rFonts w:ascii="Calibri" w:hAnsi="Calibri" w:cs="Calibri"/>
        </w:rPr>
        <w:t>Статья 60. Р-О.2. Подзона заказника "Ставропольский чернозем"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Регламенты не устанавливаются.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1" w:name="Par1349"/>
      <w:bookmarkEnd w:id="81"/>
      <w:r>
        <w:rPr>
          <w:rFonts w:ascii="Calibri" w:hAnsi="Calibri" w:cs="Calibri"/>
        </w:rPr>
        <w:t>Статья 61. Р-1. Зона городских лесов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лесных территорий Р-1 выделена для обеспечения правовых условий сохранения и </w:t>
      </w:r>
      <w:r>
        <w:rPr>
          <w:rFonts w:ascii="Calibri" w:hAnsi="Calibri" w:cs="Calibri"/>
        </w:rPr>
        <w:lastRenderedPageBreak/>
        <w:t>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федерального законодательства.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1</w:t>
      </w:r>
    </w:p>
    <w:p w:rsidR="00FE7C09" w:rsidRDefault="00FE7C09">
      <w:pPr>
        <w:pStyle w:val="ConsPlusNonformat"/>
      </w:pPr>
      <w:bookmarkStart w:id="82" w:name="Par1354"/>
      <w:bookmarkEnd w:id="82"/>
      <w:r>
        <w:t xml:space="preserve">    Статья 61 . Р-1.1. Зона городских лесопарков</w:t>
      </w:r>
    </w:p>
    <w:p w:rsidR="00FE7C09" w:rsidRDefault="00FE7C09">
      <w:pPr>
        <w:widowControl w:val="0"/>
        <w:autoSpaceDE w:val="0"/>
        <w:autoSpaceDN w:val="0"/>
        <w:adjustRightInd w:val="0"/>
        <w:spacing w:after="0" w:line="240" w:lineRule="auto"/>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8"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действующего законодательства. Порядок использования и охраны земель лесного фонда регулируется Земельным </w:t>
      </w:r>
      <w:hyperlink r:id="rId89" w:history="1">
        <w:r>
          <w:rPr>
            <w:rFonts w:ascii="Calibri" w:hAnsi="Calibri" w:cs="Calibri"/>
            <w:color w:val="0000FF"/>
          </w:rPr>
          <w:t>кодексом</w:t>
        </w:r>
      </w:hyperlink>
      <w:r>
        <w:rPr>
          <w:rFonts w:ascii="Calibri" w:hAnsi="Calibri" w:cs="Calibri"/>
        </w:rPr>
        <w:t xml:space="preserve"> Российской Федерации и Лесным </w:t>
      </w:r>
      <w:hyperlink r:id="rId90" w:history="1">
        <w:r>
          <w:rPr>
            <w:rFonts w:ascii="Calibri" w:hAnsi="Calibri" w:cs="Calibri"/>
            <w:color w:val="0000FF"/>
          </w:rPr>
          <w:t>кодексом</w:t>
        </w:r>
      </w:hyperlink>
      <w:r>
        <w:rPr>
          <w:rFonts w:ascii="Calibri" w:hAnsi="Calibri" w:cs="Calibri"/>
        </w:rPr>
        <w:t xml:space="preserve"> Российской Федерации.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2</w:t>
      </w:r>
    </w:p>
    <w:p w:rsidR="00FE7C09" w:rsidRDefault="00FE7C09">
      <w:pPr>
        <w:pStyle w:val="ConsPlusNonformat"/>
      </w:pPr>
      <w:bookmarkStart w:id="83" w:name="Par1361"/>
      <w:bookmarkEnd w:id="83"/>
      <w:r>
        <w:t xml:space="preserve">    Статья 61 . Р-1.2. Зона восстанавливаемых лесов</w:t>
      </w:r>
    </w:p>
    <w:p w:rsidR="00FE7C09" w:rsidRDefault="00FE7C09">
      <w:pPr>
        <w:widowControl w:val="0"/>
        <w:autoSpaceDE w:val="0"/>
        <w:autoSpaceDN w:val="0"/>
        <w:adjustRightInd w:val="0"/>
        <w:spacing w:after="0" w:line="240" w:lineRule="auto"/>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1"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Зона лесных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в соответствии с требованиями федерального законодательства. Порядок использования и охраны земель лесного фонда регулируется Земельным </w:t>
      </w:r>
      <w:hyperlink r:id="rId92" w:history="1">
        <w:r>
          <w:rPr>
            <w:rFonts w:ascii="Calibri" w:hAnsi="Calibri" w:cs="Calibri"/>
            <w:color w:val="0000FF"/>
          </w:rPr>
          <w:t>кодексом</w:t>
        </w:r>
      </w:hyperlink>
      <w:r>
        <w:rPr>
          <w:rFonts w:ascii="Calibri" w:hAnsi="Calibri" w:cs="Calibri"/>
        </w:rPr>
        <w:t xml:space="preserve"> и Лесным </w:t>
      </w:r>
      <w:hyperlink r:id="rId93" w:history="1">
        <w:r>
          <w:rPr>
            <w:rFonts w:ascii="Calibri" w:hAnsi="Calibri" w:cs="Calibri"/>
            <w:color w:val="0000FF"/>
          </w:rPr>
          <w:t>кодексом</w:t>
        </w:r>
      </w:hyperlink>
      <w:r>
        <w:rPr>
          <w:rFonts w:ascii="Calibri" w:hAnsi="Calibri" w:cs="Calibri"/>
        </w:rPr>
        <w:t xml:space="preserve"> Российской Федерации.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4" w:name="Par1367"/>
      <w:bookmarkEnd w:id="84"/>
      <w:r>
        <w:rPr>
          <w:rFonts w:ascii="Calibri" w:hAnsi="Calibri" w:cs="Calibri"/>
        </w:rPr>
        <w:t>Статья 62. Р-2. Зона городских озелененных территорий общего пользования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виды разрешенного использования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городские сады, скверы, бульвары;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отдыха, пляжи;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кемпинги, гостиницы, объекты спортивного, культурно-развлекательного назначения, предприятия общественного питания, мелкорозничной торговли, обслуживания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проката спортивного и другого инвентаря для отдыхающих;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палаточных городков;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и игровые площадки;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обслуживающего персонала.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Условно разрешенные виды использования: киоски, лоточная торговля, временные павильоны розничной торговли и их обслуживания.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Вспомогательные виды разрешенного использования: объекты, предназначенные для обслуживания, эксплуатации и благоустройства территорий общего пользования,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- 3 этажа;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территории магистральных улиц и дорог относятся к территориям общего пользования, не подлежащих застройке;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озеленение - в соответствии с </w:t>
      </w:r>
      <w:hyperlink r:id="rId95" w:history="1">
        <w:r>
          <w:rPr>
            <w:rFonts w:ascii="Calibri" w:hAnsi="Calibri" w:cs="Calibri"/>
            <w:color w:val="0000FF"/>
          </w:rPr>
          <w:t>ТСН</w:t>
        </w:r>
      </w:hyperlink>
      <w:r>
        <w:rPr>
          <w:rFonts w:ascii="Calibri" w:hAnsi="Calibri" w:cs="Calibri"/>
        </w:rPr>
        <w:t xml:space="preserve"> 30-312-2006;</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pStyle w:val="ConsPlusNonformat"/>
      </w:pPr>
      <w:r>
        <w:t xml:space="preserve">              1</w:t>
      </w:r>
    </w:p>
    <w:p w:rsidR="00FE7C09" w:rsidRDefault="00FE7C09">
      <w:pPr>
        <w:pStyle w:val="ConsPlusNonformat"/>
      </w:pPr>
      <w:bookmarkStart w:id="85" w:name="Par1392"/>
      <w:bookmarkEnd w:id="85"/>
      <w:r>
        <w:t xml:space="preserve">    Статья  62 .  Р-2.1.  Зона  городских  озелененных   территорий  общего</w:t>
      </w:r>
    </w:p>
    <w:p w:rsidR="00FE7C09" w:rsidRDefault="00FE7C09">
      <w:pPr>
        <w:pStyle w:val="ConsPlusNonformat"/>
      </w:pPr>
      <w:r>
        <w:t>пользования вдоль улиц и магистралей</w:t>
      </w:r>
    </w:p>
    <w:p w:rsidR="00FE7C09" w:rsidRDefault="00FE7C09">
      <w:pPr>
        <w:widowControl w:val="0"/>
        <w:autoSpaceDE w:val="0"/>
        <w:autoSpaceDN w:val="0"/>
        <w:adjustRightInd w:val="0"/>
        <w:spacing w:after="0" w:line="240" w:lineRule="auto"/>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Зона выделена для обеспечения правовых условий использования территорий вдоль улиц и магистралей. В случае наличия зеленых насаждений на данной территории использования земельных участков при условии соблюдения </w:t>
      </w:r>
      <w:hyperlink r:id="rId97" w:history="1">
        <w:r>
          <w:rPr>
            <w:rFonts w:ascii="Calibri" w:hAnsi="Calibri" w:cs="Calibri"/>
            <w:color w:val="0000FF"/>
          </w:rPr>
          <w:t>Правил</w:t>
        </w:r>
      </w:hyperlink>
      <w:r>
        <w:rPr>
          <w:rFonts w:ascii="Calibri" w:hAnsi="Calibri" w:cs="Calibri"/>
        </w:rPr>
        <w:t xml:space="preserve"> благоустройства территории муниципального образования города Ставрополя и при условии согласования с городской комиссией по охране зеленых насаждений в городе Ставрополе.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 недвижимости: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парки, городские сады, скверы, бульвары;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зоны отдыха;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кемпинги, гостиницы, объекты спортивного, культурно-развлекательного назначения, предприятия общественного питания, мелкорозничной торговли, обслуживания населения;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встроенные, подземные, многоуровневые автостоянки, гостевые автостоянки.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киоски, павильоны розничной торговли и их обслуживания;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индивидуального автотранспорта;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автозаправочные станции.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территорий общего пользования, включая трансформаторные подстанции, тепловые пункты, газораспределительные пункты, резервуары, насосные, гидранты и т.д., а также рекламные конструкции,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выше 3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согласно действующему законодательству;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территории магистральных улиц и дорог относятся к территориям общего пользования, не подлежащим застройке;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озеленение - в соответствии с действующими градостроительными нормативами;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Pr>
          <w:rFonts w:ascii="Calibri" w:hAnsi="Calibri" w:cs="Calibri"/>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6" w:name="Par1420"/>
      <w:bookmarkEnd w:id="86"/>
      <w:r>
        <w:rPr>
          <w:rFonts w:ascii="Calibri" w:hAnsi="Calibri" w:cs="Calibri"/>
        </w:rPr>
        <w:t>Статья 63. Р-3. Зона озелененных территорий защитного 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7" w:name="Par1424"/>
      <w:bookmarkEnd w:id="87"/>
      <w:r>
        <w:rPr>
          <w:rFonts w:ascii="Calibri" w:hAnsi="Calibri" w:cs="Calibri"/>
        </w:rPr>
        <w:t>Статья 64. Р-4. Зона археологических парков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археологических парков выделена для обеспечения правовых условий формирования территорий, в которых осуществляется функционирование археологических объектов.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88" w:name="Par1428"/>
      <w:bookmarkEnd w:id="88"/>
      <w:r>
        <w:rPr>
          <w:rFonts w:ascii="Calibri" w:hAnsi="Calibri" w:cs="Calibri"/>
        </w:rPr>
        <w:t>Статья 65. Р-Б. Зона Ботанического сада</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Ботанического сада выделена для обеспечения правовых условий формирования территорий, в которых осуществляется деятельность специализированных подразделений сада.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89" w:name="Par1433"/>
      <w:bookmarkEnd w:id="89"/>
      <w:r>
        <w:rPr>
          <w:rFonts w:ascii="Calibri" w:hAnsi="Calibri" w:cs="Calibri"/>
        </w:rPr>
        <w:t>Глава 12. ГРАДОСТРОИТЕЛЬНЫЕ РЕГЛАМЕНТЫ.</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ЗОНЫ СПЕЦИАЛЬНОГО НАЗНАЧЕНИЯ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0" w:name="Par1436"/>
      <w:bookmarkEnd w:id="90"/>
      <w:r>
        <w:rPr>
          <w:rFonts w:ascii="Calibri" w:hAnsi="Calibri" w:cs="Calibri"/>
        </w:rPr>
        <w:t>Статья 66. СП-1. Зона режимных объектов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объектов в зоне СП-1 осуществляется в соответствии с действующим законодательством.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учреждений, объектов, в отношении которых устанавливается особый режим. Порядок использования территорий указанных учреждений и объектов устанавливается федеральными органами исполнительной власти и органами исполнительной власти Ставропольского края по согласованию с администрацией города в соответствии с государственными строительными нормами и правилами, со специальными нормативами и правилами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режимных учреждений специального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сооружений, относящихся к обслуживанию данной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производственных зданий, учреждений связи и иных коммуникаций, не превышающих параметры, установленные документацией по планировке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отдельно стоящие объекты органов внутренних дел, военные комиссариаты и т.д.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режимных объектов, включая трансформаторные подстанции, тепловые пункты, газораспределительные пункты, резервуары, насосные, гидранты и т.д., а также площадки, спортивные, бытовые,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- 5 этажей;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зданий, строений и сооружений должны соблюдаться установленные </w:t>
      </w:r>
      <w:r>
        <w:rPr>
          <w:rFonts w:ascii="Calibri" w:hAnsi="Calibri" w:cs="Calibri"/>
        </w:rPr>
        <w:lastRenderedPageBreak/>
        <w:t>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1" w:name="Par1456"/>
      <w:bookmarkEnd w:id="91"/>
      <w:r>
        <w:rPr>
          <w:rFonts w:ascii="Calibri" w:hAnsi="Calibri" w:cs="Calibri"/>
        </w:rPr>
        <w:t>Статья 67. СП-2. Зона кладбищ</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Правовой режим земельных участков, расположенных в данной зоне, определяется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 погребении и похоронном деле".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захоронения (для действующих кладбищ), кладбища традиционного захоронения, крематории, колумбарии, мемориальные комплексы, объекты ритуальных услуг, объекты ритуального обслуживания, вспомогательные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захоронения (для закрытых кладбищ);</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культовые здания,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зон кладбищ, включая трансформаторные подстанции, тепловые пункты, газораспределительные пункты, резервуары, насосные, гидранты и т.д., а также площадки,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зеленые насаждения;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открытые гостевые автостоянки для временного хранения индивидуальных легковых автомобилей.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- 2 этажа;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2" w:name="Par1476"/>
      <w:bookmarkEnd w:id="92"/>
      <w:r>
        <w:rPr>
          <w:rFonts w:ascii="Calibri" w:hAnsi="Calibri" w:cs="Calibri"/>
        </w:rPr>
        <w:t>Статья 68. СП-3. Зона очистных сооружений водопровода</w:t>
      </w:r>
    </w:p>
    <w:p w:rsidR="00FE7C09" w:rsidRDefault="00FE7C09">
      <w:pPr>
        <w:widowControl w:val="0"/>
        <w:autoSpaceDE w:val="0"/>
        <w:autoSpaceDN w:val="0"/>
        <w:adjustRightInd w:val="0"/>
        <w:spacing w:after="0" w:line="240" w:lineRule="auto"/>
        <w:ind w:firstLine="540"/>
        <w:jc w:val="both"/>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решения</w:t>
        </w:r>
      </w:hyperlink>
      <w:r>
        <w:rPr>
          <w:rFonts w:ascii="Calibri" w:hAnsi="Calibri" w:cs="Calibri"/>
        </w:rPr>
        <w:t xml:space="preserve"> Ставропольской городской Думы от 09.04.2014 N 492)</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очистных сооружений водопровода выделена для обеспечения правовых условий использования территорий, предназначенных для размещения объектов водоснабжения, очистных сооружений водопровода, а также объектов, обеспечивающих эксплуатацию и функционирование данных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очистных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являющиеся составной частью технологии очистки воды: фтораторные, хлораторные, озонаторные, лаборатории;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насосные станции, насосные станции фильтров;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цеха по проверке водомеров, по ремонту насосного оборудования;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резервуары и водонапорные башни;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здания административного, производственного, коммунального и бытового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коммунального хозяйства, складского назначения.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 разрешенные виды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гаражи боксового типа, надземные гаражи;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аварийно-диспетчерских служб, связи, охраны порядка и иных технических средств;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сооружения, относящиеся к обслуживанию данной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предназначенные для обслуживания, эксплуатации и благоустройства, включая трансформаторные подстанции, тепловые пункты, гидранты, а также автостоянки, расположенные в границах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зеленые насаждения, цветники, газоны.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в соответствии с действующими строительными нормами и правилами;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3" w:name="Par1504"/>
      <w:bookmarkEnd w:id="93"/>
      <w:r>
        <w:rPr>
          <w:rFonts w:ascii="Calibri" w:hAnsi="Calibri" w:cs="Calibri"/>
        </w:rPr>
        <w:t>Статья 69. СП-4. Зона очистных сооружений хозбытовой канализации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Градостроительный регламент не устанавливается.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94" w:name="Par1508"/>
      <w:bookmarkEnd w:id="94"/>
      <w:r>
        <w:rPr>
          <w:rFonts w:ascii="Calibri" w:hAnsi="Calibri" w:cs="Calibri"/>
        </w:rPr>
        <w:t>Глава 13. ЗОНА АКВАТОРИЙ.</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ЗОНА СЕЛЬСКОХОЗЯЙСТВЕННОГО ИСПОЛЬЗОВАНИЯ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5" w:name="Par1511"/>
      <w:bookmarkEnd w:id="95"/>
      <w:r>
        <w:rPr>
          <w:rFonts w:ascii="Calibri" w:hAnsi="Calibri" w:cs="Calibri"/>
        </w:rPr>
        <w:t>Статья 70. В. Зона водных объектов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Градостроительный регламент не устанавливается в соответствии со </w:t>
      </w:r>
      <w:hyperlink r:id="rId101" w:history="1">
        <w:r>
          <w:rPr>
            <w:rFonts w:ascii="Calibri" w:hAnsi="Calibri" w:cs="Calibri"/>
            <w:color w:val="0000FF"/>
          </w:rPr>
          <w:t>статьей 36</w:t>
        </w:r>
      </w:hyperlink>
      <w:r>
        <w:rPr>
          <w:rFonts w:ascii="Calibri" w:hAnsi="Calibri" w:cs="Calibri"/>
        </w:rPr>
        <w:t xml:space="preserve"> Градостроительного кодекса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Водный объект представляет собой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Таковыми являются: речки Чла, Ташла, Мамайка-1, Мамайка-2, Гремучка, Бучинская гремучка, Липовая, Вишневая, Грушевая, ручей Волчий, водохранилища Сенгилеевское, Комсомольское, озеро Кравцово, а также другие естественные и искусственные водоемы.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6" w:name="Par1516"/>
      <w:bookmarkEnd w:id="96"/>
      <w:r>
        <w:rPr>
          <w:rFonts w:ascii="Calibri" w:hAnsi="Calibri" w:cs="Calibri"/>
        </w:rPr>
        <w:t>Статья 71. СХ-1. Зона сельскохозяйственного назначения и использования</w:t>
      </w:r>
    </w:p>
    <w:p w:rsidR="00FE7C09" w:rsidRDefault="00FE7C0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решения</w:t>
        </w:r>
      </w:hyperlink>
      <w:r>
        <w:rPr>
          <w:rFonts w:ascii="Calibri" w:hAnsi="Calibri" w:cs="Calibri"/>
        </w:rPr>
        <w:t xml:space="preserve"> Ставропольской городской Думы от 17.11.2014 N 573)</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Зона сельскохозяйственных угодий - пашни, сенокосы, пастбище.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выделения - создание правовых условий градостроительной деятельности в части использования территории, обеспечивающих развитие определенных видов сельскохозяйственной деятельности и объектов, обеспечивающих ее инфраструктуру.</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виды разрешенного использования: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выращивание сельскохозяйственной продукции;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пашни;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пастбища, сенокосы.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Условно разрешенный вид использования - строительство подсобных и хозяйственных сооружений, относящихся к обслуживанию данной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Вспомогательные виды разрешенного использования: объекты, предназначенные для обслуживания, эксплуатации и благоустройства зоны сельскохозяйственного использования, включая трансформаторные подстанции, тепловые пункты, газораспределительные пункты, резервуары, насосные, гидранты и т.д., а также бытовые площадки, автостоянки, расположенные в границах земельного участка объекта.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параметры разрешенного строительства: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 не нормируется;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максимальная высота зданий - 1 этаж;</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отступ зданий, строений и сооружений от красной линии улиц, проездов - 5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97" w:name="Par1535"/>
      <w:bookmarkEnd w:id="97"/>
      <w:r>
        <w:rPr>
          <w:rFonts w:ascii="Calibri" w:hAnsi="Calibri" w:cs="Calibri"/>
        </w:rPr>
        <w:t>Глава 14. ГРАДОСТРОИТЕЛЬНЫЕ РЕГЛАМЕНТЫ В ЧАСТИ ОГРАНИЧЕНИЙ</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НЕДВИЖИМОСТИ, УСТАНОВЛЕННЫХ ЗОНАМИ С ОСОБЫМИ</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УСЛОВИЯМИ ИСПОЛЬЗОВАНИЯ ТЕРРИТОРИЙ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98" w:name="Par1539"/>
      <w:bookmarkEnd w:id="98"/>
      <w:r>
        <w:rPr>
          <w:rFonts w:ascii="Calibri" w:hAnsi="Calibri" w:cs="Calibri"/>
        </w:rPr>
        <w:t>Статья 72. Описание установленных зонами охраны объектов культурного наследия, ограничений параметров строительства и реконструкции, налагаемых на объекты капитального строительства, которые не являются объектами культурного наследия и расположены в этих зонах</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bookmarkStart w:id="99" w:name="Par1541"/>
      <w:bookmarkEnd w:id="99"/>
      <w:r>
        <w:rPr>
          <w:rFonts w:ascii="Calibri" w:hAnsi="Calibri" w:cs="Calibri"/>
        </w:rPr>
        <w:t>1. Ограничения, налагаемые на объекты капитального строительства, которые не являются объектами культурного наследия и выявленными объектами культурного наследия, распространяются на указанные объекты, расположенные в границах зон, определенных на карте градостроительного зонирования.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541" w:history="1">
        <w:r>
          <w:rPr>
            <w:rFonts w:ascii="Calibri" w:hAnsi="Calibri" w:cs="Calibri"/>
            <w:color w:val="0000FF"/>
          </w:rPr>
          <w:t>пункте 1</w:t>
        </w:r>
      </w:hyperlink>
      <w:r>
        <w:rPr>
          <w:rFonts w:ascii="Calibri" w:hAnsi="Calibri" w:cs="Calibri"/>
        </w:rPr>
        <w:t xml:space="preserve"> настоящей статьи ограничения определены в соответствии с законодательством об охране объектов культурного наследия и изложены в настоящей статье применительно 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(далее - Реестр) и территориям выявленных объектов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зонам охраны памятников истории и культуры, включенных в Реестр, в том числе если в их пределах располагаются объекты недвижимости, не являющиеся объектами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территории памятника истории и культуры, а также на территории выявленного объекта культурного наследия разрешаются: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их сохранению, а также хозяйственная деятельность, не нарушающая целостности памятника или ансамбля и не создающая угрозы их повреждения, разрушения и уничтожения;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способствующая их сохранению, использование в целях туризма, науки, культуры, просвещения.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памятника истории и культуры, а также на территории выявленного объекта культурного наследия запрещаются: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проведение землеустроительных, земельных, строительных, мелиоративных, хозяйственных и иных работ, не связанных с целями сохранения культурного наследия;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наружной рекламы, не связанных с популяризацией исторической и </w:t>
      </w:r>
      <w:r>
        <w:rPr>
          <w:rFonts w:ascii="Calibri" w:hAnsi="Calibri" w:cs="Calibri"/>
        </w:rPr>
        <w:lastRenderedPageBreak/>
        <w:t>культурной ценности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проводятся при наличии в проектах проведения таких работ разделов по обеспечению сохранности данных объектов культурного наследия или выявленных объектов культурного наследия, на основании проектной документации, имеющей положительное заключение государственной экспертизы.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Зона регулирования застройки и хозяйственной деятельности (зона регулирования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регулирования застройки устанавливается особый режим реконструкции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зоне запрещается: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исторически сложившейся планировки;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промышленных предприятий, транспортно-складских сооружений, загрязняющих территорию, воздушный и водный бассейны.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жилищное строительство и общественное строительство, этажность и плотность которого ограничивается;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снос малоценного и ветхого фонда (кроме домов, представляющих художественную ценность);</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Зона археологических парков и отдельных археологических объектов.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на этих территориях возможно при соблюдении следующих условий: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земляные работы должны производиться под надзором специалиста-археолога;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(отчет) о проведенном археологическом надзоре должна быть направлена в государственный орган охраны объектов культурного наследия Ставропольского края;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ходе земляных работ объектов, обладающих признаками объектов культурного наследия (погребения, остатки построек и сооружений и т.д.), работы необходимо приостановить, информировать о находках государственный орган охраны объектов культурного наследия Ставропольского края и организовать аварийно-спасательные археологические раскопки.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территориях ограничения 5- и 9-этажной застройки для определения этажности нового строительства необходимо выполнить расчет с учетом градостроительной ценности памятников и их восприятия. Этажность должна быть приближена к этажности существующих в непосредственной близости зданий памятников, но не более установленной ограничением до 5 и до 9 этажей (на каждой из территорий). Данные ограничения устанавливаются для территорий в исторической части города с установленным режимом использования и отображены на карте 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0" w:name="Par1569"/>
      <w:bookmarkEnd w:id="100"/>
      <w:r>
        <w:rPr>
          <w:rFonts w:ascii="Calibri" w:hAnsi="Calibri" w:cs="Calibri"/>
        </w:rPr>
        <w:t>Статья 73. Градостроительные регламенты, установленные в зонах с особыми условиями использования территорий по санитарно-гигиеническим и экологическим факторам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картах градостроительного зонирования с особыми условиями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 иные объекты недвижимости, которые расположены в пределах зон, обозначенных на картах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w:t>
      </w:r>
      <w:r>
        <w:rPr>
          <w:rFonts w:ascii="Calibri" w:hAnsi="Calibri" w:cs="Calibri"/>
        </w:rPr>
        <w:lastRenderedPageBreak/>
        <w:t>использования территорий, являются объектами недвижимости, не соответствующими настоящим Правилам.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генеральным планом.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Санитарно-защитная зона - обязательный элемент любого объекта, который является источником воздействия на среду обитания и здоровье человека. Размеры и границы санитарно-защитной зоны определяются в проекте санитарно-защитной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1" w:name="Par1576"/>
      <w:bookmarkEnd w:id="101"/>
      <w:r>
        <w:rPr>
          <w:rFonts w:ascii="Calibri" w:hAnsi="Calibri" w:cs="Calibri"/>
        </w:rPr>
        <w:t>Статья 74. Регламенты использования территории в санитарно-защитных зонах и санитарных разрывах</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санитарно-защитная зона. При наличии у размещаемого в санитарно-защитной зоне объекта выбросов, аналогичных по составу с основным производством, обязательное требование - непревышение гигиенических нормативов на границе санитарно-защитной зоны и за ее пределами при суммарном учете;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для предприятий I класса санитарной вредности - не менее 40 процентов площади санитарно-защитной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для предприятий II, III классов санитарной вредности - не менее 50 процентов площади санитарно-защитной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для предприятий IV, V классов санитарной вредности - не менее 60 процентов площади санитарно-защитной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санитарно-защитной зоне между производством и границей жилой застройки в 50 и 100 метров ширина проезжей части автомагистрали не может рассматриваться как составляющая требуемого размера санитарно-защитной зоны и являться основанием для снижения процента озеленения (соответственно 60 и 50 процентов). При наличии автомагистрали в санитарно-защитной зоне ее выбросы включаются в суммарный расчет с объектом.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озелененных территорий общего пользования на территории санитарно-защитной зоны </w:t>
      </w:r>
      <w:r>
        <w:rPr>
          <w:rFonts w:ascii="Calibri" w:hAnsi="Calibri" w:cs="Calibri"/>
        </w:rPr>
        <w:lastRenderedPageBreak/>
        <w:t>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Разрешены сельскохозяйственные угодья для выращивания технических культур, не используемых для производства продуктов питания.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Растениеводство и животноводство, выпас скота - по согласованию с органами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Обязателен контроль качества пахотных земель, земель и растительности сенокосов и пастбищ.</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территории садоводческих товариществ, индивидуальной жилой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Санитарно-защитная зона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санитарно-защитной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размещение во внутриквартальной жилой застройке автостоянок вместимостью более 300 машиномест.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допускаются на придомовой территории открытые сооружения для хранения автомобилей вместимостью свыше 50 машино-мест.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в границах санитарно-защитной зоны и на территории промышленных площадок размещать предприятия пищевой промышленности, а также предприятия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2" w:name="Par1599"/>
      <w:bookmarkEnd w:id="102"/>
      <w:r>
        <w:rPr>
          <w:rFonts w:ascii="Calibri" w:hAnsi="Calibri" w:cs="Calibri"/>
        </w:rPr>
        <w:t>Статья 75. Регламенты использования территории в санитарных разрывах, санитарно-защитных зонах, установленных с учетом шумовых факторов воздействия на население</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существующих санитарных разрывов, санитарно-защитных зон в жилой застройке требуется применение планировочных методов защиты прилегающих жилых территорий от шума, технологические и инженерно-технические шумопонижающие решения в источниках шума, экранирование источников шума, шумозащитные древесно-кустарниковые посадки.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границ санитарных разрывов и санитарно-защитных зон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санитарных разрывах, санитарно-защитных зонах допускаются к размещению научно-исследовательские институты, конструкторские бюро и другие объекты, имеющие в своем составе источники шума. Размер санитарных разрывов и санитарно-защитных зон устанавливается при наличии санитарно-эпидемиологического заключения органов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w:t>
      </w:r>
      <w:r>
        <w:rPr>
          <w:rFonts w:ascii="Calibri" w:hAnsi="Calibri" w:cs="Calibri"/>
        </w:rPr>
        <w:lastRenderedPageBreak/>
        <w:t>или 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шумозащитных древесно-кустарниковых посадок;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санитарный разрыв для железнодорожных путей устанавливается от крайнего рельса до жилой застройки шириной 100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путей в выемке глубиной не менее 4 метров или при осуществлении специальных шумозащитных мероприятий ширина санитарного разрыва может быть уменьшена, но не более чем на 50 метров.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зеленых насаждений должна занимать не менее 50 процентов ширины санитарного разрыва;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санитарные разрывы и санитарно-защитные зоны которых не превышают размеров санитарных разрывов источника шума.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санитарно-защитной зоны допускается размещение объектов специального назначения меньшего класса вредности, чем основной объект, с обязательным требованием непревышения гигиенических нормативов на границе санитарно-защитной зоны за их пределами при суммарном учете.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применение планировочных методов защиты прилегающих квартирно-эксплуатационных частей, гарнизонов, военных городков и т.п.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размеров санитарных разрывов и санитарно-защитных зон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источников шума на периферии производственных зон, прилегающей к жилой застройке, с размерами санитарно-защитной зоны, превышающими размер санитарно-защитной зоны объектов производственной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источников шума со стороны жилой застройки и рекреационных территорий с размерами санитарно-защитной зоны, превышающими размер санитарно-защитной зоны объектов производственной зоны, либо усиливающих суммарный уровень звука на прилегающих территориях.</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длительное проживание контингента объектов специального назначения (квартирно-эксплуатационных частей, гарнизонов, военных городков и т.п.).</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3" w:name="Par1621"/>
      <w:bookmarkEnd w:id="103"/>
      <w:r>
        <w:rPr>
          <w:rFonts w:ascii="Calibri" w:hAnsi="Calibri" w:cs="Calibri"/>
        </w:rPr>
        <w:t>Статья 76. Регламенты использования территории в зонах негативных воздействий электромагнитных полей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Роспотребнадзора после оценки достаточности </w:t>
      </w:r>
      <w:r>
        <w:rPr>
          <w:rFonts w:ascii="Calibri" w:hAnsi="Calibri" w:cs="Calibri"/>
        </w:rPr>
        <w:lastRenderedPageBreak/>
        <w:t>предусмотренных защитных мер на основе расчетов интенсивности электромагнитного излучения радиочастот и инструментального контроля.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Санитарно-защитные зоны и зоны ограничения застройки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санитарно-защитных зон и зон ограничения застройки;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секторов с пониженной до безопасного уровня мощностью излучения;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специальных экранов из радиозащитных материалов;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защитных лесопосадок;</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систематический контроль уровня излучения в соответствии с требованиями ГОСТ 12.1.006-84 ССБТ и другие мероприятия;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санитарно-защитных зон и зон ограничения застройки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запрещено длительное проживание контингента объектов специального назначения (квартирно-эксплуатационных частей, гарнизонов, военных городков и т.п.).</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Запрещены к размещению больницы, лечебно-профилактические и оздоровительные учреждения общего пользования, спортивные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санитарно-защитных зон не допускаются все виды рекреационного использования территории. Границы зон ограничения застройки рекреационных объектов определяются специальными расчетами и устанавливаются при наличии санитарно-эпидемиологического заключения органов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животноводческих, птицеводческих и звероводческих ферм.</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свалок и полигонов твердых бытовых и производственных отходов в санитарно-защитных зонах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4" w:name="Par1642"/>
      <w:bookmarkEnd w:id="104"/>
      <w:r>
        <w:rPr>
          <w:rFonts w:ascii="Calibri" w:hAnsi="Calibri" w:cs="Calibri"/>
        </w:rPr>
        <w:t>Статья 77. Регламенты использования территории в санитарно-защитных зонах понизительных подстанций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экранирующих зданий и специальных сооружений позволяет сократить размеры </w:t>
      </w:r>
      <w:r>
        <w:rPr>
          <w:rFonts w:ascii="Calibri" w:hAnsi="Calibri" w:cs="Calibri"/>
        </w:rPr>
        <w:lastRenderedPageBreak/>
        <w:t>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5" w:name="Par1647"/>
      <w:bookmarkEnd w:id="105"/>
      <w:r>
        <w:rPr>
          <w:rFonts w:ascii="Calibri" w:hAnsi="Calibri" w:cs="Calibri"/>
        </w:rPr>
        <w:t>Статья 78. Регламенты использования территории в санитарно-защитных зонах кладбищ</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санитарно-защитной зоны кладбищ площадью участка 10 и менее гектаров - 100 метров (IV класс санитарной вредности); от 10 до 20 гектаров - 300 метров (III класс санитарной вредности); от 20 до 40 гектаров - 500 метров (II класс санитарной вредности).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часть площади санитарно-защитной зоны озеленяется древесно-кустарниковыми посадками (не менее 50 процентов площади санитарно-защитной зоны).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кладбища размером территории более 40 гектаров не допускается.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Санитарно-защитная зона или какая-либо ее часть не может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санитарно-защитной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6" w:name="Par1655"/>
      <w:bookmarkEnd w:id="106"/>
      <w:r>
        <w:rPr>
          <w:rFonts w:ascii="Calibri" w:hAnsi="Calibri" w:cs="Calibri"/>
        </w:rPr>
        <w:t>Статья 79. Регламенты использования территории в санитарно-защитных зонах карьеров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эксплуатации карьера при реализации мероприятий по рекультивации и экологической реабилитации нарушенных территорий санитарно-защитная зона подлежит ликвидации по согласованию с органами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Санитарно-защитная зона или какая-либо ее часть не может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санитарно-защитной зоны.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7" w:name="Par1661"/>
      <w:bookmarkEnd w:id="107"/>
      <w:r>
        <w:rPr>
          <w:rFonts w:ascii="Calibri" w:hAnsi="Calibri" w:cs="Calibri"/>
        </w:rPr>
        <w:t>Статья 80. Регламенты использования территории в санитарных разрывах (санитарных полосах отчуждения, охранных зонах) магистральных газопроводов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при условии согласования организации, эксплуатирующей системы трубопроводного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размещать технологические постройки и сооружения;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проезды и переезды через трассы трубопроводов, размещать стоянки автомобильного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высаживать деревья и кустарники всех видов, складировать корма, удобрения, материалы, содержать скот;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мелиоративные земляные работы, сооружать оросительные и осушительные системы;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открытые и подземные, горные, строительные (ближе 25 метров), монтажные и взрывные работы, планировку грунта;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8" w:name="Par1676"/>
      <w:bookmarkEnd w:id="108"/>
      <w:r>
        <w:rPr>
          <w:rFonts w:ascii="Calibri" w:hAnsi="Calibri" w:cs="Calibri"/>
        </w:rPr>
        <w:t>Статья 81. Регламенты использования территории в санитарных разрывах воздушных линий электропередачи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санитарного разрыва должна быть залужена либо использоваться как газон.</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размещение каких-либо объектов, не связанных с эксплуатацией электрических сетей.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09" w:name="Par1682"/>
      <w:bookmarkEnd w:id="109"/>
      <w:r>
        <w:rPr>
          <w:rFonts w:ascii="Calibri" w:hAnsi="Calibri" w:cs="Calibri"/>
        </w:rPr>
        <w:t>Статья 82. Регламенты использования территории в санитарно-защитных полосах водоводов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условие для существующих в санитарно-защитных полосах водоводов объектов - отсутствие источников загрязнения почвы и грунтовых вод.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санитарно-защитных полос водоводов принимается по обе стороны от крайних линий водопровода: при отсутствии грунтовых вод - не менее 10 метров (диаметр водоводов до 1000 миллиметров) и не менее 20 метров (диаметр водоводов более 1000 миллиметров); при наличии грунтовых вод - не менее 50 метров (вне зависимости от диаметра).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Запрещена прокладка магистральных водоводов по территории промышленных и сельскохозяйственных предприятий.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0" w:name="Par1692"/>
      <w:bookmarkEnd w:id="110"/>
      <w:r>
        <w:rPr>
          <w:rFonts w:ascii="Calibri" w:hAnsi="Calibri" w:cs="Calibri"/>
        </w:rPr>
        <w:t>Статья 83. Регламенты использования территории в первом поясе зоны санитарной охраны водозаборов хозяйственно-питьевого назначения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ограждение, размещение объектов, обеспечивающих эксплуатацию, реконструкцию и расширение водопроводных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границы зон санитарной охраны могут быть изменены в случае возникших </w:t>
      </w:r>
      <w:r>
        <w:rPr>
          <w:rFonts w:ascii="Calibri" w:hAnsi="Calibri" w:cs="Calibri"/>
        </w:rPr>
        <w:lastRenderedPageBreak/>
        <w:t>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1" w:name="Par1700"/>
      <w:bookmarkEnd w:id="111"/>
      <w:r>
        <w:rPr>
          <w:rFonts w:ascii="Calibri" w:hAnsi="Calibri" w:cs="Calibri"/>
        </w:rPr>
        <w:t>Статья 84. Регламенты использования территории во втором поясе зоны санитарной охраны водозаборов хозяйственно-питьевого назначения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Озеленение, ограждение, размещение объектов, обеспечивающих эксплуатацию, реконструкцию и расширение водопроводных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Бурение новых скважин и новое их строительство, добыча песка, гравия, дноуглубительные работы в пределах акватории зоны санитарной охраны выполняется при обязательном согласовании с органами Роспотребнадзора.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Запрещены все виды строительства, не имеющие непосредственного отношения к эксплуатации, реконструкции и расширению водопроводных сооружений.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складов горюче-смазочных материалов, накопители стоков, шлакохранилища, кладбища и другие объекты, обусловливающие опасность химического загрязнения подземных вод.</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 сброс городских канализационных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2" w:name="Par1710"/>
      <w:bookmarkEnd w:id="112"/>
      <w:r>
        <w:rPr>
          <w:rFonts w:ascii="Calibri" w:hAnsi="Calibri" w:cs="Calibri"/>
        </w:rPr>
        <w:t>Статья 85. Регламенты использования территории в третьем поясе зоны санитарной охраны водозаборов хозяйственно-питьевого назначения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Бурение новых скважин и новое строительство, связанное с нарушением почвенного покрова, производится при обязательном согласовании с Территориальным управлением Федеральной службы по надзору в сфере защиты прав потребителей и благополучия человека по Ставропольскому краю.</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в пределах третьего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Территориального управления Федеральной службы по надзору в сфере защиты прав потребителей и благополучия человека по Ставропольскому краю, выданного с учетом заключения органов геологического контроля.</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работы, в том числе добыча песка, гравия, дноуглубительные в пределах акватории зоны санитарной охраны допускаются по согласованию с органами Роспотребнадзора при обосновании гидрологическими расчетами.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Запрещена закачка отработанных вод в подземные горизонты, подземное складирование твердых отходов и разработка недр земли.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3" w:name="Par1720"/>
      <w:bookmarkEnd w:id="113"/>
      <w:r>
        <w:rPr>
          <w:rFonts w:ascii="Calibri" w:hAnsi="Calibri" w:cs="Calibri"/>
        </w:rPr>
        <w:t>Статья 86. Регламенты использования территории в прибрежной защитной полосе водотоков и водоемов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Водным </w:t>
      </w:r>
      <w:hyperlink r:id="rId103" w:history="1">
        <w:r>
          <w:rPr>
            <w:rFonts w:ascii="Calibri" w:hAnsi="Calibri" w:cs="Calibri"/>
            <w:color w:val="0000FF"/>
          </w:rPr>
          <w:t>кодексом</w:t>
        </w:r>
      </w:hyperlink>
      <w:r>
        <w:rPr>
          <w:rFonts w:ascii="Calibri" w:hAnsi="Calibri" w:cs="Calibri"/>
        </w:rPr>
        <w:t xml:space="preserve"> Российской Федерации.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Запрещена жилая и общественная застройка, размещение производственных и коммунальных объектов, объектов инженерно-транспортной инфраструктуры.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 выпас сельскохозяйственных животных и организация для них летних лагерей.</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4" w:name="Par1730"/>
      <w:bookmarkEnd w:id="114"/>
      <w:r>
        <w:rPr>
          <w:rFonts w:ascii="Calibri" w:hAnsi="Calibri" w:cs="Calibri"/>
        </w:rPr>
        <w:t>Статья 87. Регламенты использования территории в водоохранной зоне водотоков и водоемов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Условно разрешенные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Запрещенные виды использования территории.</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дачных и садово-огородных участков при ширине водоохранных зон менее 100 метров и склоне прилегающих территорий более 3 градусов.</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Запрещено размещение производственных, складских и коммунальных объектов, объектов автотранспорта, автостоянок.</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5" w:name="Par1739"/>
      <w:bookmarkEnd w:id="115"/>
      <w:r>
        <w:rPr>
          <w:rFonts w:ascii="Calibri" w:hAnsi="Calibri" w:cs="Calibri"/>
        </w:rPr>
        <w:t>Статья 88. Градостроительные регламенты в особоохраняемых природных территориях</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устанавливаются в соответствии с </w:t>
      </w:r>
      <w:hyperlink r:id="rId104" w:history="1">
        <w:r>
          <w:rPr>
            <w:rFonts w:ascii="Calibri" w:hAnsi="Calibri" w:cs="Calibri"/>
            <w:color w:val="0000FF"/>
          </w:rPr>
          <w:t>пунктом 6 статьи 36</w:t>
        </w:r>
      </w:hyperlink>
      <w:r>
        <w:rPr>
          <w:rFonts w:ascii="Calibri" w:hAnsi="Calibri" w:cs="Calibri"/>
        </w:rPr>
        <w:t xml:space="preserve"> Градостроительного кодекса Российской Федерации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outlineLvl w:val="2"/>
        <w:rPr>
          <w:rFonts w:ascii="Calibri" w:hAnsi="Calibri" w:cs="Calibri"/>
        </w:rPr>
      </w:pPr>
      <w:bookmarkStart w:id="116" w:name="Par1743"/>
      <w:bookmarkEnd w:id="116"/>
      <w:r>
        <w:rPr>
          <w:rFonts w:ascii="Calibri" w:hAnsi="Calibri" w:cs="Calibri"/>
        </w:rPr>
        <w:t>Глава 15. ГРАДОСТРОИТЕЛЬНЫЕ РЕГЛАМЕНТЫ, УСТАНОВЛЕННЫЕ</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В ЗОНАХ С ОСОБЫМИ УСЛОВИЯМИ ИСПОЛЬЗОВАНИЯ ТЕРРИТОРИЙ</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ПО ПРИРОДНО-ТЕХНОГЕННЫМ ФАКТОРАМ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7" w:name="Par1747"/>
      <w:bookmarkEnd w:id="117"/>
      <w:r>
        <w:rPr>
          <w:rFonts w:ascii="Calibri" w:hAnsi="Calibri" w:cs="Calibri"/>
        </w:rPr>
        <w:t>Статья 89. Регламенты использования территории в зонах подтопления грунтовыми водами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территорий Ж-1, Ж-2, Ж-3, ОД-1, ОД-2, ОД-3, ИТ-1, ИТ-2 необходимо строительство дренажных систем с нормой осушения 2 метра, организация и очистка поверхностного стока.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территорий П-1, П-2 необходимо строительство дренажных систем с нормой осушения 5 метров, организация и очистка поверхностного стока.</w:t>
      </w: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территорий Р-2 необходимо строительство дренажных систем с нормой осушения 1 метр, организация и очистка поверхностного стока.</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8" w:name="Par1753"/>
      <w:bookmarkEnd w:id="118"/>
      <w:r>
        <w:rPr>
          <w:rFonts w:ascii="Calibri" w:hAnsi="Calibri" w:cs="Calibri"/>
        </w:rPr>
        <w:t xml:space="preserve">Статья 90. Регламенты использования территории в зонах затопления паводками 1 процента </w:t>
      </w:r>
      <w:r>
        <w:rPr>
          <w:rFonts w:ascii="Calibri" w:hAnsi="Calibri" w:cs="Calibri"/>
        </w:rPr>
        <w:lastRenderedPageBreak/>
        <w:t>обеспеченности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территорий Ж-4 необходимо выполнение защиты от затопления паводком 1 процента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организация и очистка поверхностного стока, дренирование территории.</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outlineLvl w:val="3"/>
        <w:rPr>
          <w:rFonts w:ascii="Calibri" w:hAnsi="Calibri" w:cs="Calibri"/>
        </w:rPr>
      </w:pPr>
      <w:bookmarkStart w:id="119" w:name="Par1757"/>
      <w:bookmarkEnd w:id="119"/>
      <w:r>
        <w:rPr>
          <w:rFonts w:ascii="Calibri" w:hAnsi="Calibri" w:cs="Calibri"/>
        </w:rPr>
        <w:t>Статья 91. Регламенты использования территории в зоне прибрежно-склоновых и овражных территорий</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территорий Ж-1, Ж-2, Ж-3, ОД-1, ОД-2, ОД-3, П-1, П-2, ИТ-1, ИТ-2, Р-2 необходимо выполнение полного благоустройства прибрежно-склоновых территорий на основании технико-экономического обоснования и градостроительной ценности в составе: срезка, планировка, закрепление склонов; организация поверхностного стока; дренирование территории; противооползневые и берегоукрепительные мероприятия; агролесомелиорация.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7C09" w:rsidRDefault="00FE7C09">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Решением</w:t>
        </w:r>
      </w:hyperlink>
      <w:r>
        <w:rPr>
          <w:rFonts w:ascii="Calibri" w:hAnsi="Calibri" w:cs="Calibri"/>
        </w:rPr>
        <w:t xml:space="preserve"> Ставропольской городской Думы от 17.11.2014 N 573 в приложение 1 внесены изменения.</w:t>
      </w:r>
    </w:p>
    <w:p w:rsidR="00FE7C09" w:rsidRDefault="00FE7C0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6" w:history="1">
        <w:r>
          <w:rPr>
            <w:rFonts w:ascii="Calibri" w:hAnsi="Calibri" w:cs="Calibri"/>
            <w:color w:val="0000FF"/>
          </w:rPr>
          <w:t>решением</w:t>
        </w:r>
      </w:hyperlink>
      <w:r>
        <w:rPr>
          <w:rFonts w:ascii="Calibri" w:hAnsi="Calibri" w:cs="Calibri"/>
        </w:rPr>
        <w:t xml:space="preserve"> Ставропольской городской Думы от 29.01.2014 N 470 внесены изменения в приложение 1 в части изменения территориальной зоны "Р-2 - городские озелененные территории общего пользования" на территориальную зону "Ж-1 - многоэтажная жилая застройка (4-9 этажей)" в кадастровом квартале 26:11:081501 (32 микрорайон Ленинского района города Ставрополя (поселок Демино).</w:t>
      </w:r>
    </w:p>
    <w:p w:rsidR="00FE7C09" w:rsidRDefault="00FE7C0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E7C09" w:rsidRDefault="00FE7C09">
      <w:pPr>
        <w:widowControl w:val="0"/>
        <w:autoSpaceDE w:val="0"/>
        <w:autoSpaceDN w:val="0"/>
        <w:adjustRightInd w:val="0"/>
        <w:spacing w:after="0" w:line="240" w:lineRule="auto"/>
        <w:jc w:val="right"/>
        <w:outlineLvl w:val="1"/>
        <w:rPr>
          <w:rFonts w:ascii="Calibri" w:hAnsi="Calibri" w:cs="Calibri"/>
        </w:rPr>
      </w:pPr>
      <w:bookmarkStart w:id="120" w:name="Par1770"/>
      <w:bookmarkEnd w:id="120"/>
      <w:r>
        <w:rPr>
          <w:rFonts w:ascii="Calibri" w:hAnsi="Calibri" w:cs="Calibri"/>
        </w:rPr>
        <w:t>Приложение 1</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землепользования</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bookmarkStart w:id="121" w:name="Par1775"/>
      <w:bookmarkEnd w:id="121"/>
      <w:r>
        <w:rPr>
          <w:rFonts w:ascii="Calibri" w:hAnsi="Calibri" w:cs="Calibri"/>
        </w:rPr>
        <w:t>КАРТА</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ГРАДОСТРОИТЕЛЬНОГО ЗОНИРОВАНИЯ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outlineLvl w:val="1"/>
        <w:rPr>
          <w:rFonts w:ascii="Calibri" w:hAnsi="Calibri" w:cs="Calibri"/>
        </w:rPr>
      </w:pPr>
      <w:bookmarkStart w:id="122" w:name="Par1784"/>
      <w:bookmarkEnd w:id="122"/>
      <w:r>
        <w:rPr>
          <w:rFonts w:ascii="Calibri" w:hAnsi="Calibri" w:cs="Calibri"/>
        </w:rPr>
        <w:t>Приложение 2</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землепользования</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bookmarkStart w:id="123" w:name="Par1789"/>
      <w:bookmarkEnd w:id="123"/>
      <w:r>
        <w:rPr>
          <w:rFonts w:ascii="Calibri" w:hAnsi="Calibri" w:cs="Calibri"/>
        </w:rPr>
        <w:t>КАРТА</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ГРАДОСТРОИТЕЛЬНОГО ЗОНИРОВАНИЯ С ОСОБЫМИ УСЛОВИЯМИ</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ТЕРРИТОРИИ - ОХРАНА ОБЪЕКТОВ КУЛЬТУРНОГО</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 ПРИРОДНОГО НАСЛЕДИЯ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Рисунок не приводится.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outlineLvl w:val="1"/>
        <w:rPr>
          <w:rFonts w:ascii="Calibri" w:hAnsi="Calibri" w:cs="Calibri"/>
        </w:rPr>
      </w:pPr>
      <w:bookmarkStart w:id="124" w:name="Par1800"/>
      <w:bookmarkEnd w:id="124"/>
      <w:r>
        <w:rPr>
          <w:rFonts w:ascii="Calibri" w:hAnsi="Calibri" w:cs="Calibri"/>
        </w:rPr>
        <w:t>Приложение 3</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землепользования</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bookmarkStart w:id="125" w:name="Par1805"/>
      <w:bookmarkEnd w:id="125"/>
      <w:r>
        <w:rPr>
          <w:rFonts w:ascii="Calibri" w:hAnsi="Calibri" w:cs="Calibri"/>
        </w:rPr>
        <w:t>КАРТА</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ГРАДОСТРОИТЕЛЬНОГО ЗОНИРОВАНИЯ С ОСОБЫМИ УСЛОВИЯМИ</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ТЕРРИТОРИИ ПО САНИТАРНО-ГИГИЕНИЧЕСКИМ</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 ЭКОЛОГИЧЕСКИМ ФАКТОРАМ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outlineLvl w:val="1"/>
        <w:rPr>
          <w:rFonts w:ascii="Calibri" w:hAnsi="Calibri" w:cs="Calibri"/>
        </w:rPr>
      </w:pPr>
      <w:bookmarkStart w:id="126" w:name="Par1816"/>
      <w:bookmarkEnd w:id="126"/>
      <w:r>
        <w:rPr>
          <w:rFonts w:ascii="Calibri" w:hAnsi="Calibri" w:cs="Calibri"/>
        </w:rPr>
        <w:t>Приложение 4</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землепользования</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и застройки города Ставрополя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center"/>
        <w:rPr>
          <w:rFonts w:ascii="Calibri" w:hAnsi="Calibri" w:cs="Calibri"/>
        </w:rPr>
      </w:pPr>
      <w:bookmarkStart w:id="127" w:name="Par1821"/>
      <w:bookmarkEnd w:id="127"/>
      <w:r>
        <w:rPr>
          <w:rFonts w:ascii="Calibri" w:hAnsi="Calibri" w:cs="Calibri"/>
        </w:rPr>
        <w:t>КАРТА</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ГРАДОСТРОИТЕЛЬНОГО ЗОНИРОВАНИЯ С ОСОБЫМИ УСЛОВИЯМИ</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ТЕРРИТОРИИ ПО ПРИРОДНЫМ</w:t>
      </w:r>
    </w:p>
    <w:p w:rsidR="00FE7C09" w:rsidRDefault="00FE7C09">
      <w:pPr>
        <w:widowControl w:val="0"/>
        <w:autoSpaceDE w:val="0"/>
        <w:autoSpaceDN w:val="0"/>
        <w:adjustRightInd w:val="0"/>
        <w:spacing w:after="0" w:line="240" w:lineRule="auto"/>
        <w:jc w:val="center"/>
        <w:rPr>
          <w:rFonts w:ascii="Calibri" w:hAnsi="Calibri" w:cs="Calibri"/>
        </w:rPr>
      </w:pPr>
      <w:r>
        <w:rPr>
          <w:rFonts w:ascii="Calibri" w:hAnsi="Calibri" w:cs="Calibri"/>
        </w:rPr>
        <w:t>И ТЕХНОГЕННЫМ УСЛОВИЯМ</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Управляющий делами</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Ставропольской городской Думы</w:t>
      </w:r>
    </w:p>
    <w:p w:rsidR="00FE7C09" w:rsidRDefault="00FE7C09">
      <w:pPr>
        <w:widowControl w:val="0"/>
        <w:autoSpaceDE w:val="0"/>
        <w:autoSpaceDN w:val="0"/>
        <w:adjustRightInd w:val="0"/>
        <w:spacing w:after="0" w:line="240" w:lineRule="auto"/>
        <w:jc w:val="right"/>
        <w:rPr>
          <w:rFonts w:ascii="Calibri" w:hAnsi="Calibri" w:cs="Calibri"/>
        </w:rPr>
      </w:pPr>
      <w:r>
        <w:rPr>
          <w:rFonts w:ascii="Calibri" w:hAnsi="Calibri" w:cs="Calibri"/>
        </w:rPr>
        <w:t>Н.Д.ЖУКОВ</w:t>
      </w: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autoSpaceDE w:val="0"/>
        <w:autoSpaceDN w:val="0"/>
        <w:adjustRightInd w:val="0"/>
        <w:spacing w:after="0" w:line="240" w:lineRule="auto"/>
        <w:rPr>
          <w:rFonts w:ascii="Calibri" w:hAnsi="Calibri" w:cs="Calibri"/>
        </w:rPr>
      </w:pPr>
    </w:p>
    <w:p w:rsidR="00FE7C09" w:rsidRDefault="00FE7C0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D301A" w:rsidRDefault="004D301A">
      <w:bookmarkStart w:id="128" w:name="_GoBack"/>
      <w:bookmarkEnd w:id="128"/>
    </w:p>
    <w:sectPr w:rsidR="004D301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09"/>
    <w:rsid w:val="004D301A"/>
    <w:rsid w:val="00FE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7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7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7C0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C0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E7C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7C0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E7C0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A1B00C37B636538D133330E46FF0CAB053355219674CAFEA33FB981E54C173300331A2A6AA2667C5B5G" TargetMode="External"/><Relationship Id="rId21" Type="http://schemas.openxmlformats.org/officeDocument/2006/relationships/hyperlink" Target="consultantplus://offline/ref=CAA1B00C37B636538D133330E46FF0CAB053355219674CAFEA33FB981E54C173300331A2A6AA2667C5B5G" TargetMode="External"/><Relationship Id="rId42" Type="http://schemas.openxmlformats.org/officeDocument/2006/relationships/hyperlink" Target="consultantplus://offline/ref=CAA1B00C37B636538D132D3DF203AEC0B65E6257116145F8B56CA0C5495DCB24774C68E0E2A7236357836BC0B7G" TargetMode="External"/><Relationship Id="rId47" Type="http://schemas.openxmlformats.org/officeDocument/2006/relationships/hyperlink" Target="consultantplus://offline/ref=CAA1B00C37B636538D132D3DF203AEC0B65E62571E604FFBB66CA0C5495DCB24774C68E0E2A72363578269C0B0G" TargetMode="External"/><Relationship Id="rId63" Type="http://schemas.openxmlformats.org/officeDocument/2006/relationships/hyperlink" Target="consultantplus://offline/ref=CAA1B00C37B636538D132D3DF203AEC0B65E62571E604FFBB66CA0C5495DCB24774C68E0E2A72363578269C0B6G" TargetMode="External"/><Relationship Id="rId68" Type="http://schemas.openxmlformats.org/officeDocument/2006/relationships/hyperlink" Target="consultantplus://offline/ref=CAA1B00C37B636538D132D3DF203AEC0B65E62571E604FFBB66CA0C5495DCB24774C68E0E2A72363578268C0B2G" TargetMode="External"/><Relationship Id="rId84" Type="http://schemas.openxmlformats.org/officeDocument/2006/relationships/hyperlink" Target="consultantplus://offline/ref=CAA1B00C37B636538D132D3DF203AEC0B65E6257116145F8B56CA0C5495DCB24774C68E0E2A7236357806BC0B0G" TargetMode="External"/><Relationship Id="rId89" Type="http://schemas.openxmlformats.org/officeDocument/2006/relationships/hyperlink" Target="consultantplus://offline/ref=CAA1B00C37B636538D133330E46FF0CAB0533A5B19654CAFEA33FB981EC5B4G" TargetMode="External"/><Relationship Id="rId7" Type="http://schemas.openxmlformats.org/officeDocument/2006/relationships/hyperlink" Target="consultantplus://offline/ref=CAA1B00C37B636538D132D3DF203AEC0B65E62571E604FFBB66CA0C5495DCB24774C68E0E2A7236357826BC0B5G" TargetMode="External"/><Relationship Id="rId71" Type="http://schemas.openxmlformats.org/officeDocument/2006/relationships/hyperlink" Target="consultantplus://offline/ref=CAA1B00C37B636538D132D3DF203AEC0B65E6257116145F8B56CA0C5495DCB24774C68E0E2A7236357836EC0B8G" TargetMode="External"/><Relationship Id="rId92" Type="http://schemas.openxmlformats.org/officeDocument/2006/relationships/hyperlink" Target="consultantplus://offline/ref=CAA1B00C37B636538D133330E46FF0CAB0533A5B19654CAFEA33FB981EC5B4G" TargetMode="External"/><Relationship Id="rId2" Type="http://schemas.microsoft.com/office/2007/relationships/stylesWithEffects" Target="stylesWithEffects.xml"/><Relationship Id="rId16" Type="http://schemas.openxmlformats.org/officeDocument/2006/relationships/hyperlink" Target="consultantplus://offline/ref=CAA1B00C37B636538D133330E46FF0CAB0533A5B19654CAFEA33FB981E54C173300331A2A6AB2266C5B5G" TargetMode="External"/><Relationship Id="rId29" Type="http://schemas.openxmlformats.org/officeDocument/2006/relationships/hyperlink" Target="consultantplus://offline/ref=CAA1B00C37B636538D133330E46FF0CAB0533F5F1D624CAFEA33FB981E54C173300331A2A6AA2262C5B5G" TargetMode="External"/><Relationship Id="rId107" Type="http://schemas.openxmlformats.org/officeDocument/2006/relationships/fontTable" Target="fontTable.xml"/><Relationship Id="rId11" Type="http://schemas.openxmlformats.org/officeDocument/2006/relationships/hyperlink" Target="consultantplus://offline/ref=CAA1B00C37B636538D132D3DF203AEC0B65E62571C644EFDB26CA0C5495DCB24774C68E0E2A7236357826BC0B5G" TargetMode="External"/><Relationship Id="rId24" Type="http://schemas.openxmlformats.org/officeDocument/2006/relationships/hyperlink" Target="consultantplus://offline/ref=CAA1B00C37B636538D133330E46FF0CAB0533A5B19654CAFEA33FB981E54C173300331A2A6AA2065C5B4G" TargetMode="External"/><Relationship Id="rId32" Type="http://schemas.openxmlformats.org/officeDocument/2006/relationships/hyperlink" Target="consultantplus://offline/ref=CAA1B00C37B636538D132D3DF203AEC0B65E6257116145F8B56CA0C5495DCB24774C68E0E2A7236357826BC0B6G" TargetMode="External"/><Relationship Id="rId37" Type="http://schemas.openxmlformats.org/officeDocument/2006/relationships/hyperlink" Target="consultantplus://offline/ref=CAA1B00C37B636538D132D3DF203AEC0B65E6257116145F8B56CA0C5495DCB24774C68E0E2A7236357836BC0B0G" TargetMode="External"/><Relationship Id="rId40" Type="http://schemas.openxmlformats.org/officeDocument/2006/relationships/hyperlink" Target="consultantplus://offline/ref=CAA1B00C37B636538D132D3DF203AEC0B65E6257116145F8B56CA0C5495DCB24774C68E0E2A7236357836BC0B4G" TargetMode="External"/><Relationship Id="rId45" Type="http://schemas.openxmlformats.org/officeDocument/2006/relationships/hyperlink" Target="consultantplus://offline/ref=CAA1B00C37B636538D132D3DF203AEC0B65E6257116145F8B56CA0C5495DCB24774C68E0E2A7236357836AC0B1G" TargetMode="External"/><Relationship Id="rId53" Type="http://schemas.openxmlformats.org/officeDocument/2006/relationships/hyperlink" Target="consultantplus://offline/ref=CAA1B00C37B636538D132D3DF203AEC0B65E62571A694FF1B06CA0C5495DCB24774C68E0E2A7236357826AC0B1G" TargetMode="External"/><Relationship Id="rId58" Type="http://schemas.openxmlformats.org/officeDocument/2006/relationships/hyperlink" Target="consultantplus://offline/ref=CAA1B00C37B636538D133330E46FF0CAB0543D581C604CAFEA33FB981E54C173300331A2A6AA2262C5B4G" TargetMode="External"/><Relationship Id="rId66" Type="http://schemas.openxmlformats.org/officeDocument/2006/relationships/hyperlink" Target="consultantplus://offline/ref=CAA1B00C37B636538D132D3DF203AEC0B65E62571E604FFBB66CA0C5495DCB24774C68E0E2A72363578269C0B7G" TargetMode="External"/><Relationship Id="rId74" Type="http://schemas.openxmlformats.org/officeDocument/2006/relationships/hyperlink" Target="consultantplus://offline/ref=CAA1B00C37B636538D132D3DF203AEC0B65E62571E604FFBB66CA0C5495DCB24774C68E0E2A72363578268C0B9G" TargetMode="External"/><Relationship Id="rId79" Type="http://schemas.openxmlformats.org/officeDocument/2006/relationships/hyperlink" Target="consultantplus://offline/ref=CAA1B00C37B636538D132D3DF203AEC0B65E6257116145F8B56CA0C5495DCB24774C68E0E2A72363578362C0B3G" TargetMode="External"/><Relationship Id="rId87" Type="http://schemas.openxmlformats.org/officeDocument/2006/relationships/hyperlink" Target="consultantplus://offline/ref=CAA1B00C37B636538D132D3DF203AEC0B65E6257116145F8B56CA0C5495DCB24774C68E0E2A7236357806BC0B4G" TargetMode="External"/><Relationship Id="rId102" Type="http://schemas.openxmlformats.org/officeDocument/2006/relationships/hyperlink" Target="consultantplus://offline/ref=CAA1B00C37B636538D132D3DF203AEC0B65E6257116145F8B56CA0C5495DCB24774C68E0E2A7236357806FC0B0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AA1B00C37B636538D132D3DF203AEC0B65E6257116145F8B56CA0C5495DCB24774C68E0E2A7236357836FC0B6G" TargetMode="External"/><Relationship Id="rId82" Type="http://schemas.openxmlformats.org/officeDocument/2006/relationships/hyperlink" Target="consultantplus://offline/ref=CAA1B00C37B636538D132D3DF203AEC0B65E6257116145F8B56CA0C5495DCB24774C68E0E2A72363578362C0B7G" TargetMode="External"/><Relationship Id="rId90" Type="http://schemas.openxmlformats.org/officeDocument/2006/relationships/hyperlink" Target="consultantplus://offline/ref=CAA1B00C37B636538D133330E46FF0CAB053395211644CAFEA33FB981EC5B4G" TargetMode="External"/><Relationship Id="rId95" Type="http://schemas.openxmlformats.org/officeDocument/2006/relationships/hyperlink" Target="consultantplus://offline/ref=CAA1B00C37B636538D132D3DF203AEC0B65E62571A694FF1B06CA0C5495DCB24774C68E0E2A7236357826AC0B1G" TargetMode="External"/><Relationship Id="rId19" Type="http://schemas.openxmlformats.org/officeDocument/2006/relationships/hyperlink" Target="consultantplus://offline/ref=CAA1B00C37B636538D132D3DF203AEC0B65E62571E6341F9B76CA0C5495DCB24774C68E0E2A7236357816AC0B8G" TargetMode="External"/><Relationship Id="rId14" Type="http://schemas.openxmlformats.org/officeDocument/2006/relationships/hyperlink" Target="consultantplus://offline/ref=CAA1B00C37B636538D132D3DF203AEC0B65E62571F6844FCB76CA0C5495DCB24774C68E0E2A7236357826BC0B5G" TargetMode="External"/><Relationship Id="rId22" Type="http://schemas.openxmlformats.org/officeDocument/2006/relationships/hyperlink" Target="consultantplus://offline/ref=CAA1B00C37B636538D132D3DF203AEC0B65E62571E6747F9B76CA0C5495DCB24774C68E0E2A72363578269C0B3G" TargetMode="External"/><Relationship Id="rId27" Type="http://schemas.openxmlformats.org/officeDocument/2006/relationships/hyperlink" Target="consultantplus://offline/ref=CAA1B00C37B636538D132D3DF203AEC0B65E62571D6440F0B16CA0C5495DCB24774C68E0E2A7236357826AC0B0G" TargetMode="External"/><Relationship Id="rId30" Type="http://schemas.openxmlformats.org/officeDocument/2006/relationships/hyperlink" Target="consultantplus://offline/ref=CAA1B00C37B636538D133330E46FF0CAB0533F5F1D624CAFEA33FB981E54C173300331A2A6AA2262C5B5G" TargetMode="External"/><Relationship Id="rId35" Type="http://schemas.openxmlformats.org/officeDocument/2006/relationships/hyperlink" Target="consultantplus://offline/ref=CAA1B00C37B636538D132D3DF203AEC0B65E62571E604FFBB66CA0C5495DCB24774C68E0E2A7236357826AC0B0G" TargetMode="External"/><Relationship Id="rId43" Type="http://schemas.openxmlformats.org/officeDocument/2006/relationships/hyperlink" Target="consultantplus://offline/ref=CAA1B00C37B636538D132D3DF203AEC0B65E62571E604FFBB66CA0C5495DCB24774C68E0E2A7236357826AC0B7G" TargetMode="External"/><Relationship Id="rId48" Type="http://schemas.openxmlformats.org/officeDocument/2006/relationships/hyperlink" Target="consultantplus://offline/ref=CAA1B00C37B636538D132D3DF203AEC0B65E62571E604FFBB66CA0C5495DCB24774C68E0E2A72363578269C0B1G" TargetMode="External"/><Relationship Id="rId56" Type="http://schemas.openxmlformats.org/officeDocument/2006/relationships/hyperlink" Target="consultantplus://offline/ref=CAA1B00C37B636538D133330E46FF0CAB0543D581C604CAFEA33FB981E54C173300331A2A6AA2262C5B4G" TargetMode="External"/><Relationship Id="rId64" Type="http://schemas.openxmlformats.org/officeDocument/2006/relationships/hyperlink" Target="consultantplus://offline/ref=CAA1B00C37B636538D132D3DF203AEC0B65E6257116145F8B56CA0C5495DCB24774C68E0E2A7236357836EC0B1G" TargetMode="External"/><Relationship Id="rId69" Type="http://schemas.openxmlformats.org/officeDocument/2006/relationships/hyperlink" Target="consultantplus://offline/ref=CAA1B00C37B636538D132D3DF203AEC0B65E6257116145F8B56CA0C5495DCB24774C68E0E2A7236357836EC0B6G" TargetMode="External"/><Relationship Id="rId77" Type="http://schemas.openxmlformats.org/officeDocument/2006/relationships/hyperlink" Target="consultantplus://offline/ref=CAA1B00C37B636538D132D3DF203AEC0B65E6257116145F8B56CA0C5495DCB24774C68E0E2A7236357836DC0B5G" TargetMode="External"/><Relationship Id="rId100" Type="http://schemas.openxmlformats.org/officeDocument/2006/relationships/hyperlink" Target="consultantplus://offline/ref=CAA1B00C37B636538D132D3DF203AEC0B65E62571E604FFBB66CA0C5495DCB24774C68E0E2A7236357826CC0B8G" TargetMode="External"/><Relationship Id="rId105" Type="http://schemas.openxmlformats.org/officeDocument/2006/relationships/hyperlink" Target="consultantplus://offline/ref=CAA1B00C37B636538D132D3DF203AEC0B65E6257116145F8B56CA0C5495DCB24774C68E0E2A7236357806FC0B2G" TargetMode="External"/><Relationship Id="rId8" Type="http://schemas.openxmlformats.org/officeDocument/2006/relationships/hyperlink" Target="consultantplus://offline/ref=CAA1B00C37B636538D132D3DF203AEC0B65E6257116145F8B56CA0C5495DCB24774C68E0E2A7236357826BC0B5G" TargetMode="External"/><Relationship Id="rId51" Type="http://schemas.openxmlformats.org/officeDocument/2006/relationships/hyperlink" Target="consultantplus://offline/ref=CAA1B00C37B636538D132D3DF203AEC0B65E6257116145F8B56CA0C5495DCB24774C68E0E2A7236357836FC0B3G" TargetMode="External"/><Relationship Id="rId72" Type="http://schemas.openxmlformats.org/officeDocument/2006/relationships/hyperlink" Target="consultantplus://offline/ref=CAA1B00C37B636538D132D3DF203AEC0B65E62571E604FFBB66CA0C5495DCB24774C68E0E2A72363578268C0B8G" TargetMode="External"/><Relationship Id="rId80" Type="http://schemas.openxmlformats.org/officeDocument/2006/relationships/hyperlink" Target="consultantplus://offline/ref=CAA1B00C37B636538D132D3DF203AEC0B65E6257116145F8B56CA0C5495DCB24774C68E0E2A72363578362C0B5G" TargetMode="External"/><Relationship Id="rId85" Type="http://schemas.openxmlformats.org/officeDocument/2006/relationships/hyperlink" Target="consultantplus://offline/ref=CAA1B00C37B636538D132D3DF203AEC0B65E6257116145F8B56CA0C5495DCB24774C68E0E2A7236357806BC0B2G" TargetMode="External"/><Relationship Id="rId93" Type="http://schemas.openxmlformats.org/officeDocument/2006/relationships/hyperlink" Target="consultantplus://offline/ref=CAA1B00C37B636538D133330E46FF0CAB053395211644CAFEA33FB981EC5B4G" TargetMode="External"/><Relationship Id="rId98" Type="http://schemas.openxmlformats.org/officeDocument/2006/relationships/hyperlink" Target="consultantplus://offline/ref=CAA1B00C37B636538D132D3DF203AEC0B65E6257116145F8B56CA0C5495DCB24774C68E0E2A72363578068C0B8G" TargetMode="External"/><Relationship Id="rId3" Type="http://schemas.openxmlformats.org/officeDocument/2006/relationships/settings" Target="settings.xml"/><Relationship Id="rId12" Type="http://schemas.openxmlformats.org/officeDocument/2006/relationships/hyperlink" Target="consultantplus://offline/ref=CAA1B00C37B636538D132D3DF203AEC0B65E62571E604FFBB66CA0C5495DCB24774C68E0E2A7236357826BC0B5G" TargetMode="External"/><Relationship Id="rId17" Type="http://schemas.openxmlformats.org/officeDocument/2006/relationships/hyperlink" Target="consultantplus://offline/ref=CAA1B00C37B636538D133330E46FF0CAB053355218654CAFEA33FB981E54C173300331A2A6AB2366C5B7G" TargetMode="External"/><Relationship Id="rId25" Type="http://schemas.openxmlformats.org/officeDocument/2006/relationships/hyperlink" Target="consultantplus://offline/ref=CAA1B00C37B636538D133330E46FF0CAB053355219674CAFEA33FB981EC5B4G" TargetMode="External"/><Relationship Id="rId33" Type="http://schemas.openxmlformats.org/officeDocument/2006/relationships/hyperlink" Target="consultantplus://offline/ref=CAA1B00C37B636538D132D3DF203AEC0B65E62571E604FFBB66CA0C5495DCB24774C68E0E2A7236357826BC0B7G" TargetMode="External"/><Relationship Id="rId38" Type="http://schemas.openxmlformats.org/officeDocument/2006/relationships/hyperlink" Target="consultantplus://offline/ref=CAA1B00C37B636538D132D3DF203AEC0B65E62571E604FFBB66CA0C5495DCB24774C68E0E2A7236357826AC0B3G" TargetMode="External"/><Relationship Id="rId46" Type="http://schemas.openxmlformats.org/officeDocument/2006/relationships/hyperlink" Target="consultantplus://offline/ref=CAA1B00C37B636538D132D3DF203AEC0B65E6257116145F8B56CA0C5495DCB24774C68E0E2A7236357836AC0B2G" TargetMode="External"/><Relationship Id="rId59" Type="http://schemas.openxmlformats.org/officeDocument/2006/relationships/hyperlink" Target="consultantplus://offline/ref=CAA1B00C37B636538D132D3DF203AEC0B65E6257116145F8B56CA0C5495DCB24774C68E0E2A7236357836FC0B4G" TargetMode="External"/><Relationship Id="rId67" Type="http://schemas.openxmlformats.org/officeDocument/2006/relationships/hyperlink" Target="consultantplus://offline/ref=CAA1B00C37B636538D132D3DF203AEC0B65E6257116145F8B56CA0C5495DCB24774C68E0E2A7236357836EC0B4G" TargetMode="External"/><Relationship Id="rId103" Type="http://schemas.openxmlformats.org/officeDocument/2006/relationships/hyperlink" Target="consultantplus://offline/ref=CAA1B00C37B636538D133330E46FF0CAB053355219624CAFEA33FB981EC5B4G" TargetMode="External"/><Relationship Id="rId108" Type="http://schemas.openxmlformats.org/officeDocument/2006/relationships/theme" Target="theme/theme1.xml"/><Relationship Id="rId20" Type="http://schemas.openxmlformats.org/officeDocument/2006/relationships/hyperlink" Target="consultantplus://offline/ref=CAA1B00C37B636538D132D3DF203AEC0B65E62571E6341F9B76CA0C5495DCB24774C68E0E2A72363578B63C0B8G" TargetMode="External"/><Relationship Id="rId41" Type="http://schemas.openxmlformats.org/officeDocument/2006/relationships/hyperlink" Target="consultantplus://offline/ref=CAA1B00C37B636538D132D3DF203AEC0B65E62571E604FFBB66CA0C5495DCB24774C68E0E2A7236357826AC0B6G" TargetMode="External"/><Relationship Id="rId54" Type="http://schemas.openxmlformats.org/officeDocument/2006/relationships/hyperlink" Target="consultantplus://offline/ref=CAA1B00C37B636538D133330E46FF0CAB0543D581C604CAFEA33FB981E54C173300331A2A6AA2262C5B4G" TargetMode="External"/><Relationship Id="rId62" Type="http://schemas.openxmlformats.org/officeDocument/2006/relationships/hyperlink" Target="consultantplus://offline/ref=CAA1B00C37B636538D132D3DF203AEC0B65E6257116145F8B56CA0C5495DCB24774C68E0E2A7236357836FC0B9G" TargetMode="External"/><Relationship Id="rId70" Type="http://schemas.openxmlformats.org/officeDocument/2006/relationships/hyperlink" Target="consultantplus://offline/ref=CAA1B00C37B636538D132D3DF203AEC0B65E62571E604FFBB66CA0C5495DCB24774C68E0E2A72363578268C0B3G" TargetMode="External"/><Relationship Id="rId75" Type="http://schemas.openxmlformats.org/officeDocument/2006/relationships/hyperlink" Target="consultantplus://offline/ref=CAA1B00C37B636538D132D3DF203AEC0B65E6257116145F8B56CA0C5495DCB24774C68E0E2A7236357836DC0B2G" TargetMode="External"/><Relationship Id="rId83" Type="http://schemas.openxmlformats.org/officeDocument/2006/relationships/hyperlink" Target="consultantplus://offline/ref=CAA1B00C37B636538D132D3DF203AEC0B65E62571E604FFBB66CA0C5495DCB24774C68E0E2A7236357826FC0B3G" TargetMode="External"/><Relationship Id="rId88" Type="http://schemas.openxmlformats.org/officeDocument/2006/relationships/hyperlink" Target="consultantplus://offline/ref=CAA1B00C37B636538D132D3DF203AEC0B65E6257116145F8B56CA0C5495DCB24774C68E0E2A7236357806BC0B6G" TargetMode="External"/><Relationship Id="rId91" Type="http://schemas.openxmlformats.org/officeDocument/2006/relationships/hyperlink" Target="consultantplus://offline/ref=CAA1B00C37B636538D132D3DF203AEC0B65E6257116145F8B56CA0C5495DCB24774C68E0E2A7236357806BC0B9G" TargetMode="External"/><Relationship Id="rId96" Type="http://schemas.openxmlformats.org/officeDocument/2006/relationships/hyperlink" Target="consultantplus://offline/ref=CAA1B00C37B636538D132D3DF203AEC0B65E6257116145F8B56CA0C5495DCB24774C68E0E2A7236357806AC0B4G" TargetMode="External"/><Relationship Id="rId1" Type="http://schemas.openxmlformats.org/officeDocument/2006/relationships/styles" Target="styles.xml"/><Relationship Id="rId6" Type="http://schemas.openxmlformats.org/officeDocument/2006/relationships/hyperlink" Target="consultantplus://offline/ref=CAA1B00C37B636538D132D3DF203AEC0B65E62571C644EFDB26CA0C5495DCB24774C68E0E2A7236357826BC0B5G" TargetMode="External"/><Relationship Id="rId15" Type="http://schemas.openxmlformats.org/officeDocument/2006/relationships/hyperlink" Target="consultantplus://offline/ref=CAA1B00C37B636538D133330E46FF0CAB053355219674CAFEA33FB981E54C173300331A2A6AA2762C5B6G" TargetMode="External"/><Relationship Id="rId23" Type="http://schemas.openxmlformats.org/officeDocument/2006/relationships/hyperlink" Target="consultantplus://offline/ref=CAA1B00C37B636538D132D3DF203AEC0B65E62571E6747F9B76CA0C5495DCB24774C68E0E2A7236357826DC0B3G" TargetMode="External"/><Relationship Id="rId28" Type="http://schemas.openxmlformats.org/officeDocument/2006/relationships/hyperlink" Target="consultantplus://offline/ref=CAA1B00C37B636538D133330E46FF0CAB053355219674CAFEA33FB981EC5B4G" TargetMode="External"/><Relationship Id="rId36" Type="http://schemas.openxmlformats.org/officeDocument/2006/relationships/hyperlink" Target="consultantplus://offline/ref=CAA1B00C37B636538D132D3DF203AEC0B65E62571E604FFBB66CA0C5495DCB24774C68E0E2A7236357826AC0B2G" TargetMode="External"/><Relationship Id="rId49" Type="http://schemas.openxmlformats.org/officeDocument/2006/relationships/hyperlink" Target="consultantplus://offline/ref=CAA1B00C37B636538D132D3DF203AEC0B65E62571E604FFBB66CA0C5495DCB24774C68E0E2A72363578269C0B3G" TargetMode="External"/><Relationship Id="rId57" Type="http://schemas.openxmlformats.org/officeDocument/2006/relationships/hyperlink" Target="consultantplus://offline/ref=CAA1B00C37B636538D133330E46FF0CAB0543D581C604CAFEA33FB981E54C173300331A2A6AA2262C5B4G" TargetMode="External"/><Relationship Id="rId106" Type="http://schemas.openxmlformats.org/officeDocument/2006/relationships/hyperlink" Target="consultantplus://offline/ref=CAA1B00C37B636538D132D3DF203AEC0B65E62571F6844FCB76CA0C5495DCB24774C68E0E2A7236357826BC0B5G" TargetMode="External"/><Relationship Id="rId10" Type="http://schemas.openxmlformats.org/officeDocument/2006/relationships/hyperlink" Target="consultantplus://offline/ref=CAA1B00C37B636538D133330E46FF0CAB053355219674CAFEA33FB981E54C173300331A2A6AA2762C5B6G" TargetMode="External"/><Relationship Id="rId31" Type="http://schemas.openxmlformats.org/officeDocument/2006/relationships/hyperlink" Target="consultantplus://offline/ref=CAA1B00C37B636538D133330E46FF0CAB0533F5F1D624CAFEA33FB981E54C173300331A2A6AA2262C5B5G" TargetMode="External"/><Relationship Id="rId44" Type="http://schemas.openxmlformats.org/officeDocument/2006/relationships/hyperlink" Target="consultantplus://offline/ref=CAA1B00C37B636538D132D3DF203AEC0B65E6257116145F8B56CA0C5495DCB24774C68E0E2A7236357836BC0B9G" TargetMode="External"/><Relationship Id="rId52" Type="http://schemas.openxmlformats.org/officeDocument/2006/relationships/hyperlink" Target="consultantplus://offline/ref=CAA1B00C37B636538D132D3DF203AEC0B65E62571A694FF1B06CA0C5495DCB24774C68E0E2A7236357826AC0B1G" TargetMode="External"/><Relationship Id="rId60" Type="http://schemas.openxmlformats.org/officeDocument/2006/relationships/hyperlink" Target="consultantplus://offline/ref=CAA1B00C37B636538D132D3DF203AEC0B65E62571E604FFBB66CA0C5495DCB24774C68E0E2A72363578269C0B4G" TargetMode="External"/><Relationship Id="rId65" Type="http://schemas.openxmlformats.org/officeDocument/2006/relationships/hyperlink" Target="consultantplus://offline/ref=CAA1B00C37B636538D132D3DF203AEC0B65E6257116145F8B56CA0C5495DCB24774C68E0E2A7236357836EC0B3G" TargetMode="External"/><Relationship Id="rId73" Type="http://schemas.openxmlformats.org/officeDocument/2006/relationships/hyperlink" Target="consultantplus://offline/ref=CAA1B00C37B636538D132D3DF203AEC0B65E6257116145F8B56CA0C5495DCB24774C68E0E2A7236357836DC0B0G" TargetMode="External"/><Relationship Id="rId78" Type="http://schemas.openxmlformats.org/officeDocument/2006/relationships/hyperlink" Target="consultantplus://offline/ref=CAA1B00C37B636538D132D3DF203AEC0B65E6257116145F8B56CA0C5495DCB24774C68E0E2A7236357836DC0B6G" TargetMode="External"/><Relationship Id="rId81" Type="http://schemas.openxmlformats.org/officeDocument/2006/relationships/hyperlink" Target="consultantplus://offline/ref=CAA1B00C37B636538D132D3DF203AEC0B65E62571C644EFDB26CA0C5495DCB24774C68E0E2A7236357826BC0B5G" TargetMode="External"/><Relationship Id="rId86" Type="http://schemas.openxmlformats.org/officeDocument/2006/relationships/hyperlink" Target="consultantplus://offline/ref=CAA1B00C37B636538D133330E46FF0CAB053355D10654CAFEA33FB981EC5B4G" TargetMode="External"/><Relationship Id="rId94" Type="http://schemas.openxmlformats.org/officeDocument/2006/relationships/hyperlink" Target="consultantplus://offline/ref=CAA1B00C37B636538D132D3DF203AEC0B65E6257116145F8B56CA0C5495DCB24774C68E0E2A7236357806AC0B2G" TargetMode="External"/><Relationship Id="rId99" Type="http://schemas.openxmlformats.org/officeDocument/2006/relationships/hyperlink" Target="consultantplus://offline/ref=CAA1B00C37B636538D133330E46FF0CAB0563F5910644CAFEA33FB981EC5B4G" TargetMode="External"/><Relationship Id="rId101" Type="http://schemas.openxmlformats.org/officeDocument/2006/relationships/hyperlink" Target="consultantplus://offline/ref=CAA1B00C37B636538D133330E46FF0CAB053355219674CAFEA33FB981E54C173300331A2A6AA2764C5B1G" TargetMode="External"/><Relationship Id="rId4" Type="http://schemas.openxmlformats.org/officeDocument/2006/relationships/webSettings" Target="webSettings.xml"/><Relationship Id="rId9" Type="http://schemas.openxmlformats.org/officeDocument/2006/relationships/hyperlink" Target="consultantplus://offline/ref=CAA1B00C37B636538D132D3DF203AEC0B65E62571F6844FCB76CA0C5495DCB24774C68E0E2A7236357826BC0B5G" TargetMode="External"/><Relationship Id="rId13" Type="http://schemas.openxmlformats.org/officeDocument/2006/relationships/hyperlink" Target="consultantplus://offline/ref=CAA1B00C37B636538D132D3DF203AEC0B65E6257116145F8B56CA0C5495DCB24774C68E0E2A7236357826BC0B5G" TargetMode="External"/><Relationship Id="rId18" Type="http://schemas.openxmlformats.org/officeDocument/2006/relationships/hyperlink" Target="consultantplus://offline/ref=CAA1B00C37B636538D133330E46FF0CAB053355219674CAFEA33FB981E54C173300331A2A6AA2B6AC5B7G" TargetMode="External"/><Relationship Id="rId39" Type="http://schemas.openxmlformats.org/officeDocument/2006/relationships/hyperlink" Target="consultantplus://offline/ref=CAA1B00C37B636538D132D3DF203AEC0B65E6257116145F8B56CA0C5495DCB24774C68E0E2A7236357836BC0B2G" TargetMode="External"/><Relationship Id="rId34" Type="http://schemas.openxmlformats.org/officeDocument/2006/relationships/hyperlink" Target="consultantplus://offline/ref=CAA1B00C37B636538D132D3DF203AEC0B65E62571E604FFBB66CA0C5495DCB24774C68E0E2A7236357826BC0B8G" TargetMode="External"/><Relationship Id="rId50" Type="http://schemas.openxmlformats.org/officeDocument/2006/relationships/hyperlink" Target="consultantplus://offline/ref=CAA1B00C37B636538D132D3DF203AEC0B65E6257116145F8B56CA0C5495DCB24774C68E0E2A7236357836FC0B1G" TargetMode="External"/><Relationship Id="rId55" Type="http://schemas.openxmlformats.org/officeDocument/2006/relationships/hyperlink" Target="consultantplus://offline/ref=CAA1B00C37B636538D133330E46FF0CAB0543D581C604CAFEA33FB981E54C173300331A2A6AA2262C5B4G" TargetMode="External"/><Relationship Id="rId76" Type="http://schemas.openxmlformats.org/officeDocument/2006/relationships/hyperlink" Target="consultantplus://offline/ref=CAA1B00C37B636538D132D3DF203AEC0B65E6257116145F8B56CA0C5495DCB24774C68E0E2A7236357836DC0B3G" TargetMode="External"/><Relationship Id="rId97" Type="http://schemas.openxmlformats.org/officeDocument/2006/relationships/hyperlink" Target="consultantplus://offline/ref=CAA1B00C37B636538D132D3DF203AEC0B65E62571C6747FDBF6CA0C5495DCB24774C68E0E2A7236357826AC0B7G" TargetMode="External"/><Relationship Id="rId104" Type="http://schemas.openxmlformats.org/officeDocument/2006/relationships/hyperlink" Target="consultantplus://offline/ref=CAA1B00C37B636538D133330E46FF0CAB053355219674CAFEA33FB981E54C173300331A2A6AB2363C5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32930</Words>
  <Characters>187707</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Павел Андреевич</dc:creator>
  <cp:lastModifiedBy>Матвиенко Павел Андреевич</cp:lastModifiedBy>
  <cp:revision>1</cp:revision>
  <dcterms:created xsi:type="dcterms:W3CDTF">2014-12-09T06:01:00Z</dcterms:created>
  <dcterms:modified xsi:type="dcterms:W3CDTF">2014-12-09T06:01:00Z</dcterms:modified>
</cp:coreProperties>
</file>